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FC" w:rsidRDefault="00F142A9">
      <w:pPr>
        <w:ind w:firstLineChars="0" w:firstLine="0"/>
        <w:jc w:val="left"/>
        <w:rPr>
          <w:rFonts w:ascii="黑体" w:eastAsia="黑体" w:hAnsi="黑体" w:cs="黑体"/>
          <w:color w:val="C00000"/>
          <w:szCs w:val="28"/>
        </w:rPr>
      </w:pPr>
      <w:r>
        <w:rPr>
          <w:rFonts w:ascii="黑体" w:eastAsia="黑体" w:hAnsi="黑体" w:cs="黑体" w:hint="eastAsia"/>
          <w:color w:val="C00000"/>
          <w:szCs w:val="28"/>
        </w:rPr>
        <w:t>服务指南编号：</w:t>
      </w:r>
      <w:r w:rsidR="005B74C1">
        <w:rPr>
          <w:rFonts w:ascii="黑体" w:eastAsia="黑体" w:hAnsi="黑体" w:cs="黑体" w:hint="eastAsia"/>
          <w:color w:val="C00000"/>
          <w:szCs w:val="28"/>
        </w:rPr>
        <w:t>04</w:t>
      </w:r>
      <w:r w:rsidR="005B74C1" w:rsidRPr="005B74C1">
        <w:rPr>
          <w:rFonts w:ascii="黑体" w:eastAsia="黑体" w:hAnsi="黑体" w:cs="黑体"/>
          <w:color w:val="C00000"/>
          <w:szCs w:val="28"/>
        </w:rPr>
        <w:t>013</w:t>
      </w:r>
    </w:p>
    <w:p w:rsidR="00CB21FC" w:rsidRDefault="00CB21FC">
      <w:pPr>
        <w:ind w:firstLine="960"/>
        <w:jc w:val="center"/>
        <w:rPr>
          <w:rFonts w:ascii="隶书" w:eastAsia="隶书"/>
          <w:sz w:val="48"/>
          <w:szCs w:val="48"/>
        </w:rPr>
      </w:pPr>
    </w:p>
    <w:p w:rsidR="00CB21FC" w:rsidRDefault="00CB21FC">
      <w:pPr>
        <w:ind w:firstLine="960"/>
        <w:jc w:val="center"/>
        <w:rPr>
          <w:rFonts w:ascii="隶书" w:eastAsia="隶书"/>
          <w:sz w:val="48"/>
          <w:szCs w:val="48"/>
        </w:rPr>
      </w:pPr>
    </w:p>
    <w:p w:rsidR="00CB21FC" w:rsidRDefault="00CB21FC">
      <w:pPr>
        <w:ind w:firstLine="960"/>
        <w:jc w:val="center"/>
        <w:rPr>
          <w:rFonts w:ascii="隶书" w:eastAsia="隶书"/>
          <w:sz w:val="48"/>
          <w:szCs w:val="48"/>
        </w:rPr>
      </w:pPr>
    </w:p>
    <w:p w:rsidR="00CB21FC" w:rsidRDefault="00CB21FC">
      <w:pPr>
        <w:ind w:firstLine="960"/>
        <w:jc w:val="center"/>
        <w:rPr>
          <w:rFonts w:ascii="隶书" w:eastAsia="隶书"/>
          <w:sz w:val="48"/>
          <w:szCs w:val="48"/>
        </w:rPr>
      </w:pPr>
    </w:p>
    <w:p w:rsidR="00CB21FC" w:rsidRDefault="00CB21FC">
      <w:pPr>
        <w:ind w:firstLine="960"/>
        <w:jc w:val="center"/>
        <w:rPr>
          <w:rFonts w:ascii="隶书" w:eastAsia="隶书"/>
          <w:sz w:val="48"/>
          <w:szCs w:val="48"/>
        </w:rPr>
      </w:pPr>
    </w:p>
    <w:p w:rsidR="00CB21FC" w:rsidRDefault="00CB21FC">
      <w:pPr>
        <w:ind w:firstLine="960"/>
        <w:jc w:val="center"/>
        <w:rPr>
          <w:rFonts w:ascii="隶书" w:eastAsia="隶书"/>
          <w:sz w:val="48"/>
          <w:szCs w:val="48"/>
        </w:rPr>
      </w:pPr>
    </w:p>
    <w:p w:rsidR="00CB21FC" w:rsidRDefault="00CB21FC">
      <w:pPr>
        <w:ind w:firstLine="960"/>
        <w:jc w:val="center"/>
        <w:rPr>
          <w:rFonts w:ascii="隶书" w:eastAsia="隶书"/>
          <w:sz w:val="48"/>
          <w:szCs w:val="48"/>
        </w:rPr>
      </w:pPr>
    </w:p>
    <w:p w:rsidR="00CB21FC" w:rsidRDefault="00F142A9">
      <w:pPr>
        <w:ind w:firstLineChars="0" w:firstLine="0"/>
        <w:jc w:val="center"/>
        <w:rPr>
          <w:rFonts w:ascii="隶书" w:eastAsia="隶书"/>
          <w:b/>
          <w:bCs/>
          <w:sz w:val="48"/>
          <w:szCs w:val="48"/>
        </w:rPr>
      </w:pPr>
      <w:r>
        <w:rPr>
          <w:rFonts w:ascii="隶书" w:eastAsia="隶书" w:hint="eastAsia"/>
          <w:b/>
          <w:bCs/>
          <w:sz w:val="48"/>
          <w:szCs w:val="48"/>
        </w:rPr>
        <w:t>外商投资经营电信业务审批</w:t>
      </w:r>
    </w:p>
    <w:p w:rsidR="00CB21FC" w:rsidRDefault="00F142A9">
      <w:pPr>
        <w:ind w:firstLineChars="0" w:firstLine="0"/>
        <w:jc w:val="center"/>
        <w:rPr>
          <w:rFonts w:ascii="隶书" w:eastAsia="隶书"/>
          <w:b/>
          <w:bCs/>
          <w:sz w:val="48"/>
          <w:szCs w:val="48"/>
        </w:rPr>
      </w:pPr>
      <w:r>
        <w:rPr>
          <w:rFonts w:ascii="隶书" w:eastAsia="隶书" w:hint="eastAsia"/>
          <w:b/>
          <w:bCs/>
          <w:sz w:val="48"/>
          <w:szCs w:val="48"/>
        </w:rPr>
        <w:t>服务指南</w:t>
      </w:r>
    </w:p>
    <w:p w:rsidR="00CB21FC" w:rsidRDefault="00CB21FC">
      <w:pPr>
        <w:ind w:firstLine="960"/>
        <w:jc w:val="center"/>
        <w:rPr>
          <w:rFonts w:ascii="隶书" w:eastAsia="隶书"/>
          <w:sz w:val="48"/>
          <w:szCs w:val="48"/>
        </w:rPr>
      </w:pPr>
    </w:p>
    <w:p w:rsidR="00CB21FC" w:rsidRDefault="00CB21FC">
      <w:pPr>
        <w:ind w:firstLine="960"/>
        <w:jc w:val="center"/>
        <w:rPr>
          <w:rFonts w:ascii="隶书" w:eastAsia="隶书"/>
          <w:sz w:val="48"/>
          <w:szCs w:val="48"/>
        </w:rPr>
      </w:pPr>
    </w:p>
    <w:p w:rsidR="00CB21FC" w:rsidRDefault="00CB21FC">
      <w:pPr>
        <w:ind w:firstLine="960"/>
        <w:jc w:val="center"/>
        <w:rPr>
          <w:rFonts w:ascii="隶书" w:eastAsia="隶书"/>
          <w:sz w:val="48"/>
          <w:szCs w:val="48"/>
        </w:rPr>
      </w:pPr>
    </w:p>
    <w:p w:rsidR="00CB21FC" w:rsidRDefault="00CB21FC">
      <w:pPr>
        <w:ind w:firstLine="960"/>
        <w:jc w:val="center"/>
        <w:rPr>
          <w:rFonts w:ascii="隶书" w:eastAsia="隶书"/>
          <w:sz w:val="48"/>
          <w:szCs w:val="48"/>
        </w:rPr>
      </w:pPr>
    </w:p>
    <w:p w:rsidR="00CB21FC" w:rsidRDefault="00CB21FC">
      <w:pPr>
        <w:ind w:firstLine="960"/>
        <w:jc w:val="center"/>
        <w:rPr>
          <w:rFonts w:ascii="隶书" w:eastAsia="隶书"/>
          <w:sz w:val="48"/>
          <w:szCs w:val="48"/>
        </w:rPr>
      </w:pPr>
    </w:p>
    <w:p w:rsidR="00CB21FC" w:rsidRDefault="00CB21FC">
      <w:pPr>
        <w:ind w:firstLine="960"/>
        <w:rPr>
          <w:rFonts w:ascii="隶书" w:eastAsia="隶书"/>
          <w:sz w:val="48"/>
          <w:szCs w:val="48"/>
        </w:rPr>
      </w:pPr>
    </w:p>
    <w:p w:rsidR="00CB21FC" w:rsidRDefault="00CB21FC">
      <w:pPr>
        <w:ind w:firstLine="960"/>
        <w:jc w:val="center"/>
        <w:rPr>
          <w:rFonts w:ascii="隶书" w:eastAsia="隶书"/>
          <w:sz w:val="48"/>
          <w:szCs w:val="48"/>
        </w:rPr>
      </w:pPr>
    </w:p>
    <w:p w:rsidR="00CB21FC" w:rsidRDefault="00F142A9">
      <w:pPr>
        <w:jc w:val="center"/>
        <w:rPr>
          <w:rFonts w:ascii="黑体" w:eastAsia="黑体" w:hAnsi="黑体" w:cs="黑体"/>
          <w:szCs w:val="28"/>
        </w:rPr>
      </w:pPr>
      <w:r>
        <w:rPr>
          <w:rFonts w:ascii="黑体" w:eastAsia="黑体" w:hAnsi="黑体" w:cs="黑体" w:hint="eastAsia"/>
          <w:szCs w:val="28"/>
        </w:rPr>
        <w:t>发布日期：2017年3月</w:t>
      </w:r>
      <w:r w:rsidR="00A713D0">
        <w:rPr>
          <w:rFonts w:ascii="黑体" w:eastAsia="黑体" w:hAnsi="黑体" w:cs="黑体" w:hint="eastAsia"/>
          <w:szCs w:val="28"/>
        </w:rPr>
        <w:t>1</w:t>
      </w:r>
      <w:r>
        <w:rPr>
          <w:rFonts w:ascii="黑体" w:eastAsia="黑体" w:hAnsi="黑体" w:cs="黑体" w:hint="eastAsia"/>
          <w:szCs w:val="28"/>
        </w:rPr>
        <w:t>日</w:t>
      </w:r>
    </w:p>
    <w:p w:rsidR="00CB21FC" w:rsidRDefault="00F142A9">
      <w:pPr>
        <w:jc w:val="center"/>
        <w:rPr>
          <w:rFonts w:ascii="黑体" w:eastAsia="黑体" w:hAnsi="黑体" w:cs="黑体"/>
          <w:szCs w:val="28"/>
        </w:rPr>
      </w:pPr>
      <w:r>
        <w:rPr>
          <w:rFonts w:ascii="黑体" w:eastAsia="黑体" w:hAnsi="黑体" w:cs="黑体" w:hint="eastAsia"/>
          <w:szCs w:val="28"/>
        </w:rPr>
        <w:t>实施日期：2017年3月</w:t>
      </w:r>
      <w:r w:rsidR="00A713D0">
        <w:rPr>
          <w:rFonts w:ascii="黑体" w:eastAsia="黑体" w:hAnsi="黑体" w:cs="黑体" w:hint="eastAsia"/>
          <w:szCs w:val="28"/>
        </w:rPr>
        <w:t>1</w:t>
      </w:r>
      <w:r>
        <w:rPr>
          <w:rFonts w:ascii="黑体" w:eastAsia="黑体" w:hAnsi="黑体" w:cs="黑体" w:hint="eastAsia"/>
          <w:szCs w:val="28"/>
        </w:rPr>
        <w:t>日</w:t>
      </w:r>
    </w:p>
    <w:p w:rsidR="00CB21FC" w:rsidRDefault="00F142A9">
      <w:pPr>
        <w:jc w:val="center"/>
        <w:rPr>
          <w:rFonts w:ascii="黑体" w:eastAsia="黑体" w:hAnsi="黑体" w:cs="黑体"/>
          <w:szCs w:val="28"/>
        </w:rPr>
      </w:pPr>
      <w:r>
        <w:rPr>
          <w:rFonts w:ascii="黑体" w:eastAsia="黑体" w:hAnsi="黑体" w:cs="黑体" w:hint="eastAsia"/>
          <w:szCs w:val="28"/>
        </w:rPr>
        <w:t>发布机构：工业和信息化部信息通信发展司</w:t>
      </w:r>
    </w:p>
    <w:p w:rsidR="00CB21FC" w:rsidRDefault="00CB21FC">
      <w:pPr>
        <w:ind w:firstLine="440"/>
        <w:jc w:val="center"/>
        <w:rPr>
          <w:sz w:val="22"/>
          <w:szCs w:val="24"/>
        </w:rPr>
      </w:pPr>
    </w:p>
    <w:p w:rsidR="00CB21FC" w:rsidRDefault="00CB21FC">
      <w:pPr>
        <w:pStyle w:val="a8"/>
        <w:widowControl/>
        <w:spacing w:before="468" w:beforeAutospacing="0" w:after="376" w:afterAutospacing="0" w:line="525" w:lineRule="atLeast"/>
        <w:ind w:firstLineChars="0" w:firstLine="0"/>
        <w:jc w:val="both"/>
        <w:rPr>
          <w:rFonts w:ascii="华文仿宋" w:hAnsi="华文仿宋" w:cs="华文仿宋"/>
          <w:sz w:val="21"/>
          <w:szCs w:val="21"/>
        </w:rPr>
      </w:pPr>
    </w:p>
    <w:p w:rsidR="00CB21FC" w:rsidRDefault="00CB21FC">
      <w:pPr>
        <w:pStyle w:val="2"/>
        <w:numPr>
          <w:ilvl w:val="0"/>
          <w:numId w:val="3"/>
        </w:numPr>
        <w:spacing w:before="156"/>
        <w:ind w:firstLine="562"/>
        <w:sectPr w:rsidR="00CB21F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12"/>
        </w:sectPr>
      </w:pPr>
    </w:p>
    <w:p w:rsidR="00CB21FC" w:rsidRDefault="00F142A9">
      <w:pPr>
        <w:pStyle w:val="1"/>
        <w:keepNext w:val="0"/>
        <w:keepLines w:val="0"/>
        <w:spacing w:line="288" w:lineRule="auto"/>
        <w:ind w:firstLineChars="0" w:firstLine="0"/>
      </w:pPr>
      <w:bookmarkStart w:id="0" w:name="_Toc561"/>
      <w:bookmarkStart w:id="1" w:name="_Toc27042"/>
      <w:bookmarkStart w:id="2" w:name="_Toc7361"/>
      <w:bookmarkStart w:id="3" w:name="_Toc22727"/>
      <w:bookmarkStart w:id="4" w:name="_Toc1334"/>
      <w:bookmarkStart w:id="5" w:name="_Toc16066"/>
      <w:bookmarkStart w:id="6" w:name="_Toc30509"/>
      <w:bookmarkStart w:id="7" w:name="_Toc14021"/>
      <w:r>
        <w:rPr>
          <w:rFonts w:hint="eastAsia"/>
        </w:rPr>
        <w:lastRenderedPageBreak/>
        <w:t>目</w:t>
      </w:r>
      <w:r>
        <w:rPr>
          <w:rFonts w:hint="eastAsia"/>
        </w:rPr>
        <w:t xml:space="preserve"> </w:t>
      </w:r>
      <w:r>
        <w:rPr>
          <w:rFonts w:hint="eastAsia"/>
        </w:rPr>
        <w:t>录</w:t>
      </w:r>
      <w:bookmarkEnd w:id="0"/>
      <w:bookmarkEnd w:id="1"/>
      <w:bookmarkEnd w:id="2"/>
      <w:bookmarkEnd w:id="3"/>
      <w:bookmarkEnd w:id="4"/>
      <w:bookmarkEnd w:id="5"/>
      <w:bookmarkEnd w:id="6"/>
      <w:bookmarkEnd w:id="7"/>
      <w:r>
        <w:rPr>
          <w:rFonts w:hint="eastAsia"/>
        </w:rPr>
        <w:fldChar w:fldCharType="begin"/>
      </w:r>
      <w:r>
        <w:rPr>
          <w:rFonts w:hint="eastAsia"/>
        </w:rPr>
        <w:instrText xml:space="preserve">TOC \o "1-3" \h \u </w:instrText>
      </w:r>
      <w:r>
        <w:rPr>
          <w:rFonts w:hint="eastAsia"/>
        </w:rPr>
        <w:fldChar w:fldCharType="separate"/>
      </w:r>
    </w:p>
    <w:p w:rsidR="00CB21FC" w:rsidRDefault="001478CB" w:rsidP="00A713D0">
      <w:pPr>
        <w:pStyle w:val="20"/>
        <w:tabs>
          <w:tab w:val="right" w:leader="dot" w:pos="8306"/>
        </w:tabs>
        <w:ind w:left="560" w:firstLineChars="0" w:firstLine="0"/>
      </w:pPr>
      <w:hyperlink w:anchor="_Toc14357" w:history="1">
        <w:r w:rsidR="00F142A9">
          <w:rPr>
            <w:rFonts w:hint="eastAsia"/>
          </w:rPr>
          <w:t>一、</w:t>
        </w:r>
        <w:r w:rsidR="00F142A9">
          <w:rPr>
            <w:rFonts w:hint="eastAsia"/>
          </w:rPr>
          <w:t xml:space="preserve"> </w:t>
        </w:r>
        <w:r w:rsidR="00F142A9">
          <w:rPr>
            <w:rFonts w:hint="eastAsia"/>
          </w:rPr>
          <w:t>适用范围</w:t>
        </w:r>
        <w:r w:rsidR="00F142A9">
          <w:tab/>
        </w:r>
        <w:fldSimple w:instr=" PAGEREF _Toc14357 ">
          <w:r w:rsidR="00F142A9">
            <w:t>1</w:t>
          </w:r>
        </w:fldSimple>
      </w:hyperlink>
    </w:p>
    <w:p w:rsidR="00CB21FC" w:rsidRDefault="001478CB" w:rsidP="00A713D0">
      <w:pPr>
        <w:pStyle w:val="20"/>
        <w:tabs>
          <w:tab w:val="right" w:leader="dot" w:pos="8306"/>
        </w:tabs>
        <w:ind w:left="560" w:firstLineChars="0" w:firstLine="0"/>
      </w:pPr>
      <w:hyperlink w:anchor="_Toc13484" w:history="1">
        <w:r w:rsidR="00F142A9">
          <w:rPr>
            <w:rFonts w:hint="eastAsia"/>
          </w:rPr>
          <w:t>二、</w:t>
        </w:r>
        <w:r w:rsidR="00F142A9">
          <w:rPr>
            <w:rFonts w:hint="eastAsia"/>
          </w:rPr>
          <w:t xml:space="preserve"> </w:t>
        </w:r>
        <w:r w:rsidR="00F142A9">
          <w:rPr>
            <w:rFonts w:hint="eastAsia"/>
          </w:rPr>
          <w:t>事项审查类型</w:t>
        </w:r>
        <w:r w:rsidR="00F142A9">
          <w:tab/>
        </w:r>
        <w:fldSimple w:instr=" PAGEREF _Toc13484 ">
          <w:r w:rsidR="00F142A9">
            <w:t>1</w:t>
          </w:r>
        </w:fldSimple>
      </w:hyperlink>
    </w:p>
    <w:p w:rsidR="00CB21FC" w:rsidRDefault="001478CB" w:rsidP="00A713D0">
      <w:pPr>
        <w:pStyle w:val="20"/>
        <w:tabs>
          <w:tab w:val="right" w:leader="dot" w:pos="8306"/>
        </w:tabs>
        <w:ind w:left="560" w:firstLineChars="0" w:firstLine="0"/>
      </w:pPr>
      <w:hyperlink w:anchor="_Toc28660" w:history="1">
        <w:r w:rsidR="00F142A9">
          <w:rPr>
            <w:rFonts w:hint="eastAsia"/>
          </w:rPr>
          <w:t>三、</w:t>
        </w:r>
        <w:r w:rsidR="00F142A9">
          <w:rPr>
            <w:rFonts w:hint="eastAsia"/>
          </w:rPr>
          <w:t xml:space="preserve"> </w:t>
        </w:r>
        <w:r w:rsidR="00F142A9">
          <w:rPr>
            <w:rFonts w:hint="eastAsia"/>
          </w:rPr>
          <w:t>审批依据</w:t>
        </w:r>
        <w:r w:rsidR="00F142A9">
          <w:tab/>
        </w:r>
        <w:fldSimple w:instr=" PAGEREF _Toc28660 ">
          <w:r w:rsidR="00F142A9">
            <w:t>1</w:t>
          </w:r>
        </w:fldSimple>
      </w:hyperlink>
    </w:p>
    <w:p w:rsidR="00CB21FC" w:rsidRDefault="001478CB" w:rsidP="00A713D0">
      <w:pPr>
        <w:pStyle w:val="20"/>
        <w:tabs>
          <w:tab w:val="right" w:leader="dot" w:pos="8306"/>
        </w:tabs>
        <w:ind w:left="560" w:firstLineChars="0" w:firstLine="0"/>
      </w:pPr>
      <w:hyperlink w:anchor="_Toc15970" w:history="1">
        <w:r w:rsidR="00F142A9">
          <w:rPr>
            <w:rFonts w:hint="eastAsia"/>
          </w:rPr>
          <w:t>四、</w:t>
        </w:r>
        <w:r w:rsidR="00F142A9">
          <w:rPr>
            <w:rFonts w:hint="eastAsia"/>
          </w:rPr>
          <w:t xml:space="preserve"> </w:t>
        </w:r>
        <w:r w:rsidR="00F142A9">
          <w:rPr>
            <w:rFonts w:hint="eastAsia"/>
          </w:rPr>
          <w:t>受理机构</w:t>
        </w:r>
        <w:r w:rsidR="00F142A9">
          <w:tab/>
        </w:r>
        <w:fldSimple w:instr=" PAGEREF _Toc15970 ">
          <w:r w:rsidR="00F142A9">
            <w:t>1</w:t>
          </w:r>
        </w:fldSimple>
      </w:hyperlink>
    </w:p>
    <w:p w:rsidR="00CB21FC" w:rsidRDefault="001478CB" w:rsidP="00A713D0">
      <w:pPr>
        <w:pStyle w:val="20"/>
        <w:tabs>
          <w:tab w:val="right" w:leader="dot" w:pos="8306"/>
        </w:tabs>
        <w:ind w:left="560" w:firstLineChars="0" w:firstLine="0"/>
      </w:pPr>
      <w:hyperlink w:anchor="_Toc22521" w:history="1">
        <w:r w:rsidR="00F142A9">
          <w:rPr>
            <w:rFonts w:hint="eastAsia"/>
          </w:rPr>
          <w:t>五、</w:t>
        </w:r>
        <w:r w:rsidR="00F142A9">
          <w:rPr>
            <w:rFonts w:hint="eastAsia"/>
          </w:rPr>
          <w:t xml:space="preserve"> </w:t>
        </w:r>
        <w:r w:rsidR="00F142A9">
          <w:rPr>
            <w:rFonts w:hint="eastAsia"/>
          </w:rPr>
          <w:t>决定机构</w:t>
        </w:r>
        <w:r w:rsidR="00F142A9">
          <w:tab/>
        </w:r>
        <w:fldSimple w:instr=" PAGEREF _Toc22521 ">
          <w:r w:rsidR="00F142A9">
            <w:t>1</w:t>
          </w:r>
        </w:fldSimple>
      </w:hyperlink>
    </w:p>
    <w:p w:rsidR="00CB21FC" w:rsidRDefault="001478CB" w:rsidP="00A713D0">
      <w:pPr>
        <w:pStyle w:val="20"/>
        <w:tabs>
          <w:tab w:val="right" w:leader="dot" w:pos="8306"/>
        </w:tabs>
        <w:ind w:left="560" w:firstLineChars="0" w:firstLine="0"/>
      </w:pPr>
      <w:hyperlink w:anchor="_Toc11143" w:history="1">
        <w:r w:rsidR="00F142A9">
          <w:rPr>
            <w:rFonts w:hint="eastAsia"/>
          </w:rPr>
          <w:t>六、</w:t>
        </w:r>
        <w:r w:rsidR="00F142A9">
          <w:rPr>
            <w:rFonts w:hint="eastAsia"/>
          </w:rPr>
          <w:t xml:space="preserve"> </w:t>
        </w:r>
        <w:r w:rsidR="00F142A9">
          <w:rPr>
            <w:rFonts w:hint="eastAsia"/>
          </w:rPr>
          <w:t>数量限制</w:t>
        </w:r>
        <w:r w:rsidR="00F142A9">
          <w:tab/>
        </w:r>
        <w:fldSimple w:instr=" PAGEREF _Toc11143 ">
          <w:r w:rsidR="00F142A9">
            <w:t>1</w:t>
          </w:r>
        </w:fldSimple>
      </w:hyperlink>
    </w:p>
    <w:p w:rsidR="00CB21FC" w:rsidRDefault="001478CB" w:rsidP="00A713D0">
      <w:pPr>
        <w:pStyle w:val="20"/>
        <w:tabs>
          <w:tab w:val="right" w:leader="dot" w:pos="8306"/>
        </w:tabs>
        <w:ind w:left="560" w:firstLineChars="0" w:firstLine="0"/>
      </w:pPr>
      <w:hyperlink w:anchor="_Toc787" w:history="1">
        <w:r w:rsidR="00F142A9">
          <w:rPr>
            <w:rFonts w:hint="eastAsia"/>
          </w:rPr>
          <w:t>七、</w:t>
        </w:r>
        <w:r w:rsidR="00F142A9">
          <w:rPr>
            <w:rFonts w:hint="eastAsia"/>
          </w:rPr>
          <w:t xml:space="preserve"> </w:t>
        </w:r>
        <w:r w:rsidR="00F142A9">
          <w:rPr>
            <w:rFonts w:hint="eastAsia"/>
          </w:rPr>
          <w:t>申请条件</w:t>
        </w:r>
        <w:r w:rsidR="00F142A9">
          <w:tab/>
        </w:r>
        <w:fldSimple w:instr=" PAGEREF _Toc787 ">
          <w:r w:rsidR="00F142A9">
            <w:t>2</w:t>
          </w:r>
        </w:fldSimple>
      </w:hyperlink>
    </w:p>
    <w:p w:rsidR="00CB21FC" w:rsidRDefault="001478CB" w:rsidP="00A713D0">
      <w:pPr>
        <w:pStyle w:val="20"/>
        <w:tabs>
          <w:tab w:val="right" w:leader="dot" w:pos="8306"/>
        </w:tabs>
        <w:ind w:left="560" w:firstLineChars="0" w:firstLine="0"/>
      </w:pPr>
      <w:hyperlink w:anchor="_Toc11320" w:history="1">
        <w:r w:rsidR="00F142A9">
          <w:rPr>
            <w:rFonts w:hint="eastAsia"/>
          </w:rPr>
          <w:t>八、</w:t>
        </w:r>
        <w:r w:rsidR="00F142A9">
          <w:rPr>
            <w:rFonts w:hint="eastAsia"/>
          </w:rPr>
          <w:t xml:space="preserve"> </w:t>
        </w:r>
        <w:r w:rsidR="00F142A9">
          <w:rPr>
            <w:rFonts w:hint="eastAsia"/>
          </w:rPr>
          <w:t>禁止性要求</w:t>
        </w:r>
        <w:r w:rsidR="00F142A9">
          <w:tab/>
        </w:r>
        <w:fldSimple w:instr=" PAGEREF _Toc11320 ">
          <w:r w:rsidR="00F142A9">
            <w:t>3</w:t>
          </w:r>
        </w:fldSimple>
      </w:hyperlink>
    </w:p>
    <w:p w:rsidR="00CB21FC" w:rsidRDefault="001478CB" w:rsidP="00A713D0">
      <w:pPr>
        <w:pStyle w:val="20"/>
        <w:tabs>
          <w:tab w:val="right" w:leader="dot" w:pos="8306"/>
        </w:tabs>
        <w:ind w:left="560" w:firstLineChars="0" w:firstLine="0"/>
      </w:pPr>
      <w:hyperlink w:anchor="_Toc28183" w:history="1">
        <w:r w:rsidR="00F142A9">
          <w:rPr>
            <w:rFonts w:hint="eastAsia"/>
          </w:rPr>
          <w:t>九、</w:t>
        </w:r>
        <w:r w:rsidR="00F142A9">
          <w:rPr>
            <w:rFonts w:hint="eastAsia"/>
          </w:rPr>
          <w:t xml:space="preserve"> </w:t>
        </w:r>
        <w:r w:rsidR="00F142A9">
          <w:rPr>
            <w:rFonts w:hint="eastAsia"/>
          </w:rPr>
          <w:t>申请材料目录</w:t>
        </w:r>
        <w:r w:rsidR="00F142A9">
          <w:tab/>
        </w:r>
        <w:fldSimple w:instr=" PAGEREF _Toc28183 ">
          <w:r w:rsidR="00F142A9">
            <w:t>4</w:t>
          </w:r>
        </w:fldSimple>
      </w:hyperlink>
    </w:p>
    <w:p w:rsidR="00CB21FC" w:rsidRDefault="001478CB" w:rsidP="00A713D0">
      <w:pPr>
        <w:pStyle w:val="20"/>
        <w:tabs>
          <w:tab w:val="right" w:leader="dot" w:pos="8306"/>
        </w:tabs>
        <w:ind w:left="560" w:firstLineChars="0" w:firstLine="0"/>
      </w:pPr>
      <w:hyperlink w:anchor="_Toc19075" w:history="1">
        <w:r w:rsidR="00F142A9">
          <w:rPr>
            <w:rFonts w:hint="eastAsia"/>
          </w:rPr>
          <w:t>十、</w:t>
        </w:r>
        <w:r w:rsidR="00F142A9">
          <w:rPr>
            <w:rFonts w:hint="eastAsia"/>
          </w:rPr>
          <w:t xml:space="preserve"> </w:t>
        </w:r>
        <w:r w:rsidR="00F142A9">
          <w:rPr>
            <w:rFonts w:hint="eastAsia"/>
          </w:rPr>
          <w:t>申请接收</w:t>
        </w:r>
        <w:r w:rsidR="00F142A9">
          <w:tab/>
        </w:r>
        <w:fldSimple w:instr=" PAGEREF _Toc19075 ">
          <w:r w:rsidR="00F142A9">
            <w:t>6</w:t>
          </w:r>
        </w:fldSimple>
      </w:hyperlink>
    </w:p>
    <w:p w:rsidR="00CB21FC" w:rsidRDefault="001478CB" w:rsidP="00A713D0">
      <w:pPr>
        <w:pStyle w:val="20"/>
        <w:tabs>
          <w:tab w:val="right" w:leader="dot" w:pos="8306"/>
        </w:tabs>
        <w:ind w:left="560" w:firstLineChars="0" w:firstLine="0"/>
      </w:pPr>
      <w:hyperlink w:anchor="_Toc347" w:history="1">
        <w:r w:rsidR="00F142A9">
          <w:rPr>
            <w:rFonts w:hint="eastAsia"/>
          </w:rPr>
          <w:t>十一、</w:t>
        </w:r>
        <w:r w:rsidR="00F142A9">
          <w:rPr>
            <w:rFonts w:hint="eastAsia"/>
          </w:rPr>
          <w:t xml:space="preserve"> </w:t>
        </w:r>
        <w:r w:rsidR="00F142A9">
          <w:rPr>
            <w:rFonts w:hint="eastAsia"/>
          </w:rPr>
          <w:t>办理基本流程</w:t>
        </w:r>
        <w:r w:rsidR="00F142A9">
          <w:tab/>
        </w:r>
        <w:fldSimple w:instr=" PAGEREF _Toc347 ">
          <w:r w:rsidR="00F142A9">
            <w:t>7</w:t>
          </w:r>
        </w:fldSimple>
      </w:hyperlink>
    </w:p>
    <w:p w:rsidR="00CB21FC" w:rsidRDefault="001478CB" w:rsidP="00A713D0">
      <w:pPr>
        <w:pStyle w:val="30"/>
        <w:tabs>
          <w:tab w:val="right" w:leader="dot" w:pos="8306"/>
        </w:tabs>
        <w:ind w:left="1120" w:firstLineChars="0" w:firstLine="0"/>
      </w:pPr>
      <w:hyperlink w:anchor="_Toc8687" w:history="1">
        <w:r w:rsidR="00F142A9">
          <w:rPr>
            <w:rFonts w:hint="eastAsia"/>
          </w:rPr>
          <w:t>（一）</w:t>
        </w:r>
        <w:r w:rsidR="00F142A9">
          <w:rPr>
            <w:rFonts w:hint="eastAsia"/>
          </w:rPr>
          <w:t xml:space="preserve"> </w:t>
        </w:r>
        <w:r w:rsidR="00F142A9">
          <w:rPr>
            <w:rFonts w:hint="eastAsia"/>
          </w:rPr>
          <w:t>注册登录系统</w:t>
        </w:r>
        <w:r w:rsidR="00F142A9">
          <w:tab/>
        </w:r>
        <w:fldSimple w:instr=" PAGEREF _Toc8687 ">
          <w:r w:rsidR="00F142A9">
            <w:t>7</w:t>
          </w:r>
        </w:fldSimple>
      </w:hyperlink>
    </w:p>
    <w:p w:rsidR="00CB21FC" w:rsidRDefault="001478CB" w:rsidP="00A713D0">
      <w:pPr>
        <w:pStyle w:val="30"/>
        <w:tabs>
          <w:tab w:val="right" w:leader="dot" w:pos="8306"/>
        </w:tabs>
        <w:ind w:left="1120" w:firstLineChars="0" w:firstLine="0"/>
      </w:pPr>
      <w:hyperlink w:anchor="_Toc13452" w:history="1">
        <w:r w:rsidR="00F142A9">
          <w:rPr>
            <w:rFonts w:hint="eastAsia"/>
          </w:rPr>
          <w:t>（二）</w:t>
        </w:r>
        <w:r w:rsidR="00F142A9">
          <w:rPr>
            <w:rFonts w:hint="eastAsia"/>
          </w:rPr>
          <w:t xml:space="preserve"> </w:t>
        </w:r>
        <w:r w:rsidR="00F142A9">
          <w:rPr>
            <w:rFonts w:hint="eastAsia"/>
          </w:rPr>
          <w:t>在线填写表单</w:t>
        </w:r>
        <w:r w:rsidR="00F142A9">
          <w:tab/>
        </w:r>
        <w:fldSimple w:instr=" PAGEREF _Toc13452 ">
          <w:r w:rsidR="00F142A9">
            <w:t>7</w:t>
          </w:r>
        </w:fldSimple>
      </w:hyperlink>
    </w:p>
    <w:p w:rsidR="00CB21FC" w:rsidRDefault="001478CB" w:rsidP="00A713D0">
      <w:pPr>
        <w:pStyle w:val="30"/>
        <w:tabs>
          <w:tab w:val="right" w:leader="dot" w:pos="8306"/>
        </w:tabs>
        <w:ind w:left="1120" w:firstLineChars="0" w:firstLine="0"/>
      </w:pPr>
      <w:hyperlink w:anchor="_Toc5276" w:history="1">
        <w:r w:rsidR="00F142A9">
          <w:rPr>
            <w:rFonts w:hint="eastAsia"/>
          </w:rPr>
          <w:t>（三）</w:t>
        </w:r>
        <w:r w:rsidR="00F142A9">
          <w:rPr>
            <w:rFonts w:hint="eastAsia"/>
          </w:rPr>
          <w:t xml:space="preserve"> </w:t>
        </w:r>
        <w:r w:rsidR="00F142A9">
          <w:rPr>
            <w:rFonts w:hint="eastAsia"/>
          </w:rPr>
          <w:t>申请材料审核</w:t>
        </w:r>
        <w:r w:rsidR="00F142A9">
          <w:tab/>
        </w:r>
        <w:fldSimple w:instr=" PAGEREF _Toc5276 ">
          <w:r w:rsidR="00F142A9">
            <w:t>7</w:t>
          </w:r>
        </w:fldSimple>
      </w:hyperlink>
    </w:p>
    <w:p w:rsidR="00CB21FC" w:rsidRDefault="001478CB" w:rsidP="00A713D0">
      <w:pPr>
        <w:pStyle w:val="30"/>
        <w:tabs>
          <w:tab w:val="right" w:leader="dot" w:pos="8306"/>
        </w:tabs>
        <w:ind w:left="1120" w:firstLineChars="0" w:firstLine="0"/>
      </w:pPr>
      <w:hyperlink w:anchor="_Toc3560" w:history="1">
        <w:r w:rsidR="00F142A9">
          <w:rPr>
            <w:rFonts w:hint="eastAsia"/>
          </w:rPr>
          <w:t>（四）</w:t>
        </w:r>
        <w:r w:rsidR="00F142A9">
          <w:rPr>
            <w:rFonts w:hint="eastAsia"/>
          </w:rPr>
          <w:t xml:space="preserve"> </w:t>
        </w:r>
        <w:r w:rsidR="00F142A9">
          <w:rPr>
            <w:rFonts w:hint="eastAsia"/>
          </w:rPr>
          <w:t>发放《受理通知书》</w:t>
        </w:r>
        <w:r w:rsidR="00F142A9">
          <w:tab/>
        </w:r>
        <w:fldSimple w:instr=" PAGEREF _Toc3560 ">
          <w:r w:rsidR="00F142A9">
            <w:t>8</w:t>
          </w:r>
        </w:fldSimple>
      </w:hyperlink>
    </w:p>
    <w:p w:rsidR="00CB21FC" w:rsidRDefault="001478CB" w:rsidP="00A713D0">
      <w:pPr>
        <w:pStyle w:val="30"/>
        <w:tabs>
          <w:tab w:val="right" w:leader="dot" w:pos="8306"/>
        </w:tabs>
        <w:ind w:left="1120" w:firstLineChars="0" w:firstLine="0"/>
      </w:pPr>
      <w:hyperlink w:anchor="_Toc29183" w:history="1">
        <w:r w:rsidR="00F142A9">
          <w:rPr>
            <w:rFonts w:hint="eastAsia"/>
          </w:rPr>
          <w:t>（五）</w:t>
        </w:r>
        <w:r w:rsidR="00F142A9">
          <w:rPr>
            <w:rFonts w:hint="eastAsia"/>
          </w:rPr>
          <w:t xml:space="preserve"> </w:t>
        </w:r>
        <w:r w:rsidR="00F142A9">
          <w:rPr>
            <w:rFonts w:hint="eastAsia"/>
          </w:rPr>
          <w:t>提交纸质材料</w:t>
        </w:r>
        <w:r w:rsidR="00F142A9">
          <w:tab/>
        </w:r>
        <w:fldSimple w:instr=" PAGEREF _Toc29183 ">
          <w:r w:rsidR="00F142A9">
            <w:t>8</w:t>
          </w:r>
        </w:fldSimple>
      </w:hyperlink>
    </w:p>
    <w:p w:rsidR="00CB21FC" w:rsidRDefault="001478CB" w:rsidP="00A713D0">
      <w:pPr>
        <w:pStyle w:val="30"/>
        <w:tabs>
          <w:tab w:val="right" w:leader="dot" w:pos="8306"/>
        </w:tabs>
        <w:ind w:left="1120" w:firstLineChars="0" w:firstLine="0"/>
      </w:pPr>
      <w:hyperlink w:anchor="_Toc16505" w:history="1">
        <w:r w:rsidR="00F142A9">
          <w:rPr>
            <w:rFonts w:hint="eastAsia"/>
          </w:rPr>
          <w:t>（六）</w:t>
        </w:r>
        <w:r w:rsidR="00F142A9">
          <w:rPr>
            <w:rFonts w:hint="eastAsia"/>
          </w:rPr>
          <w:t xml:space="preserve"> </w:t>
        </w:r>
        <w:r w:rsidR="00F142A9">
          <w:rPr>
            <w:rFonts w:hint="eastAsia"/>
          </w:rPr>
          <w:t>受理后审查</w:t>
        </w:r>
        <w:r w:rsidR="00F142A9">
          <w:tab/>
        </w:r>
        <w:fldSimple w:instr=" PAGEREF _Toc16505 ">
          <w:r w:rsidR="00F142A9">
            <w:t>8</w:t>
          </w:r>
        </w:fldSimple>
      </w:hyperlink>
    </w:p>
    <w:p w:rsidR="00CB21FC" w:rsidRDefault="001478CB" w:rsidP="00A713D0">
      <w:pPr>
        <w:pStyle w:val="30"/>
        <w:tabs>
          <w:tab w:val="right" w:leader="dot" w:pos="8306"/>
        </w:tabs>
        <w:ind w:left="1120" w:firstLineChars="0" w:firstLine="0"/>
      </w:pPr>
      <w:hyperlink w:anchor="_Toc25787" w:history="1">
        <w:r w:rsidR="00F142A9">
          <w:rPr>
            <w:rFonts w:hint="eastAsia"/>
          </w:rPr>
          <w:t>（七）</w:t>
        </w:r>
        <w:r w:rsidR="00F142A9">
          <w:rPr>
            <w:rFonts w:hint="eastAsia"/>
          </w:rPr>
          <w:t xml:space="preserve"> </w:t>
        </w:r>
        <w:r w:rsidR="00F142A9">
          <w:rPr>
            <w:rFonts w:hint="eastAsia"/>
          </w:rPr>
          <w:t>领取《审定意见书》</w:t>
        </w:r>
        <w:r w:rsidR="00F142A9">
          <w:tab/>
        </w:r>
        <w:fldSimple w:instr=" PAGEREF _Toc25787 ">
          <w:r w:rsidR="00F142A9">
            <w:t>8</w:t>
          </w:r>
        </w:fldSimple>
      </w:hyperlink>
    </w:p>
    <w:p w:rsidR="00CB21FC" w:rsidRDefault="001478CB" w:rsidP="00A713D0">
      <w:pPr>
        <w:pStyle w:val="20"/>
        <w:tabs>
          <w:tab w:val="right" w:leader="dot" w:pos="8306"/>
        </w:tabs>
        <w:ind w:left="560" w:firstLineChars="0" w:firstLine="0"/>
      </w:pPr>
      <w:hyperlink w:anchor="_Toc2319" w:history="1">
        <w:r w:rsidR="00F142A9">
          <w:rPr>
            <w:rFonts w:hint="eastAsia"/>
          </w:rPr>
          <w:t>十二、</w:t>
        </w:r>
        <w:r w:rsidR="00F142A9">
          <w:rPr>
            <w:rFonts w:hint="eastAsia"/>
          </w:rPr>
          <w:t xml:space="preserve"> </w:t>
        </w:r>
        <w:r w:rsidR="00F142A9">
          <w:rPr>
            <w:rFonts w:hint="eastAsia"/>
          </w:rPr>
          <w:t>办理方式</w:t>
        </w:r>
        <w:r w:rsidR="00F142A9">
          <w:tab/>
        </w:r>
        <w:fldSimple w:instr=" PAGEREF _Toc2319 ">
          <w:r w:rsidR="00F142A9">
            <w:t>9</w:t>
          </w:r>
        </w:fldSimple>
      </w:hyperlink>
    </w:p>
    <w:p w:rsidR="00CB21FC" w:rsidRDefault="001478CB" w:rsidP="00A713D0">
      <w:pPr>
        <w:pStyle w:val="20"/>
        <w:tabs>
          <w:tab w:val="right" w:leader="dot" w:pos="8306"/>
        </w:tabs>
        <w:ind w:left="560" w:firstLineChars="0" w:firstLine="0"/>
      </w:pPr>
      <w:hyperlink w:anchor="_Toc26681" w:history="1">
        <w:r w:rsidR="00F142A9">
          <w:rPr>
            <w:rFonts w:hint="eastAsia"/>
          </w:rPr>
          <w:t>十三、</w:t>
        </w:r>
        <w:r w:rsidR="00F142A9">
          <w:rPr>
            <w:rFonts w:hint="eastAsia"/>
          </w:rPr>
          <w:t xml:space="preserve"> </w:t>
        </w:r>
        <w:r w:rsidR="00F142A9">
          <w:rPr>
            <w:rFonts w:hint="eastAsia"/>
          </w:rPr>
          <w:t>办理时限</w:t>
        </w:r>
        <w:r w:rsidR="00F142A9">
          <w:tab/>
        </w:r>
        <w:fldSimple w:instr=" PAGEREF _Toc26681 ">
          <w:r w:rsidR="00F142A9">
            <w:t>9</w:t>
          </w:r>
        </w:fldSimple>
      </w:hyperlink>
    </w:p>
    <w:p w:rsidR="00CB21FC" w:rsidRDefault="001478CB" w:rsidP="00A713D0">
      <w:pPr>
        <w:pStyle w:val="20"/>
        <w:tabs>
          <w:tab w:val="right" w:leader="dot" w:pos="8306"/>
        </w:tabs>
        <w:ind w:left="560" w:firstLineChars="0" w:firstLine="0"/>
      </w:pPr>
      <w:hyperlink w:anchor="_Toc10237" w:history="1">
        <w:r w:rsidR="00F142A9">
          <w:rPr>
            <w:rFonts w:hint="eastAsia"/>
          </w:rPr>
          <w:t>十四、</w:t>
        </w:r>
        <w:r w:rsidR="00F142A9">
          <w:rPr>
            <w:rFonts w:hint="eastAsia"/>
          </w:rPr>
          <w:t xml:space="preserve"> </w:t>
        </w:r>
        <w:r w:rsidR="00F142A9">
          <w:rPr>
            <w:rFonts w:hint="eastAsia"/>
          </w:rPr>
          <w:t>收费标准</w:t>
        </w:r>
        <w:r w:rsidR="00F142A9">
          <w:tab/>
        </w:r>
        <w:fldSimple w:instr=" PAGEREF _Toc10237 ">
          <w:r w:rsidR="00F142A9">
            <w:t>10</w:t>
          </w:r>
        </w:fldSimple>
      </w:hyperlink>
    </w:p>
    <w:p w:rsidR="00CB21FC" w:rsidRDefault="001478CB" w:rsidP="00A713D0">
      <w:pPr>
        <w:pStyle w:val="20"/>
        <w:tabs>
          <w:tab w:val="right" w:leader="dot" w:pos="8306"/>
        </w:tabs>
        <w:ind w:left="560" w:firstLineChars="0" w:firstLine="0"/>
      </w:pPr>
      <w:hyperlink w:anchor="_Toc19419" w:history="1">
        <w:r w:rsidR="00F142A9">
          <w:rPr>
            <w:rFonts w:hint="eastAsia"/>
          </w:rPr>
          <w:t>十五、</w:t>
        </w:r>
        <w:r w:rsidR="00F142A9">
          <w:rPr>
            <w:rFonts w:hint="eastAsia"/>
          </w:rPr>
          <w:t xml:space="preserve"> </w:t>
        </w:r>
        <w:r w:rsidR="00F142A9">
          <w:rPr>
            <w:rFonts w:hint="eastAsia"/>
          </w:rPr>
          <w:t>审批结果</w:t>
        </w:r>
        <w:r w:rsidR="00F142A9">
          <w:tab/>
        </w:r>
        <w:fldSimple w:instr=" PAGEREF _Toc19419 ">
          <w:r w:rsidR="00F142A9">
            <w:t>10</w:t>
          </w:r>
        </w:fldSimple>
      </w:hyperlink>
    </w:p>
    <w:p w:rsidR="00CB21FC" w:rsidRDefault="001478CB" w:rsidP="00A713D0">
      <w:pPr>
        <w:pStyle w:val="20"/>
        <w:tabs>
          <w:tab w:val="right" w:leader="dot" w:pos="8306"/>
        </w:tabs>
        <w:ind w:left="560" w:firstLineChars="0" w:firstLine="0"/>
      </w:pPr>
      <w:hyperlink w:anchor="_Toc1521" w:history="1">
        <w:r w:rsidR="00F142A9">
          <w:rPr>
            <w:rFonts w:hint="eastAsia"/>
          </w:rPr>
          <w:t>十六、</w:t>
        </w:r>
        <w:r w:rsidR="00F142A9">
          <w:rPr>
            <w:rFonts w:hint="eastAsia"/>
          </w:rPr>
          <w:t xml:space="preserve"> </w:t>
        </w:r>
        <w:r w:rsidR="00F142A9">
          <w:rPr>
            <w:rFonts w:hint="eastAsia"/>
          </w:rPr>
          <w:t>结果送达</w:t>
        </w:r>
        <w:r w:rsidR="00F142A9">
          <w:tab/>
        </w:r>
        <w:fldSimple w:instr=" PAGEREF _Toc1521 ">
          <w:r w:rsidR="00F142A9">
            <w:t>10</w:t>
          </w:r>
        </w:fldSimple>
      </w:hyperlink>
    </w:p>
    <w:p w:rsidR="00CB21FC" w:rsidRDefault="001478CB" w:rsidP="00A713D0">
      <w:pPr>
        <w:pStyle w:val="20"/>
        <w:tabs>
          <w:tab w:val="right" w:leader="dot" w:pos="8306"/>
        </w:tabs>
        <w:ind w:left="560" w:firstLineChars="0" w:firstLine="0"/>
      </w:pPr>
      <w:hyperlink w:anchor="_Toc14602" w:history="1">
        <w:r w:rsidR="00F142A9">
          <w:rPr>
            <w:rFonts w:hint="eastAsia"/>
          </w:rPr>
          <w:t>十七、</w:t>
        </w:r>
        <w:r w:rsidR="00F142A9">
          <w:rPr>
            <w:rFonts w:hint="eastAsia"/>
          </w:rPr>
          <w:t xml:space="preserve"> </w:t>
        </w:r>
        <w:r w:rsidR="00F142A9">
          <w:rPr>
            <w:rFonts w:hint="eastAsia"/>
          </w:rPr>
          <w:t>行政相对人权利和义务</w:t>
        </w:r>
        <w:r w:rsidR="00F142A9">
          <w:tab/>
        </w:r>
        <w:fldSimple w:instr=" PAGEREF _Toc14602 ">
          <w:r w:rsidR="00F142A9">
            <w:t>11</w:t>
          </w:r>
        </w:fldSimple>
      </w:hyperlink>
    </w:p>
    <w:p w:rsidR="00CB21FC" w:rsidRDefault="001478CB" w:rsidP="00A713D0">
      <w:pPr>
        <w:pStyle w:val="20"/>
        <w:tabs>
          <w:tab w:val="right" w:leader="dot" w:pos="8306"/>
        </w:tabs>
        <w:ind w:left="560" w:firstLineChars="0" w:firstLine="0"/>
      </w:pPr>
      <w:hyperlink w:anchor="_Toc17504" w:history="1">
        <w:r w:rsidR="00F142A9">
          <w:rPr>
            <w:rFonts w:hint="eastAsia"/>
          </w:rPr>
          <w:t>十八、</w:t>
        </w:r>
        <w:r w:rsidR="00F142A9">
          <w:rPr>
            <w:rFonts w:hint="eastAsia"/>
          </w:rPr>
          <w:t xml:space="preserve"> </w:t>
        </w:r>
        <w:r w:rsidR="00F142A9">
          <w:rPr>
            <w:rFonts w:hint="eastAsia"/>
          </w:rPr>
          <w:t>咨询途径</w:t>
        </w:r>
        <w:r w:rsidR="00F142A9">
          <w:tab/>
        </w:r>
        <w:fldSimple w:instr=" PAGEREF _Toc17504 ">
          <w:r w:rsidR="00F142A9">
            <w:t>12</w:t>
          </w:r>
        </w:fldSimple>
      </w:hyperlink>
    </w:p>
    <w:p w:rsidR="00CB21FC" w:rsidRDefault="001478CB" w:rsidP="00A713D0">
      <w:pPr>
        <w:pStyle w:val="20"/>
        <w:tabs>
          <w:tab w:val="right" w:leader="dot" w:pos="8306"/>
        </w:tabs>
        <w:ind w:left="560" w:firstLineChars="0" w:firstLine="0"/>
      </w:pPr>
      <w:hyperlink w:anchor="_Toc6763" w:history="1">
        <w:r w:rsidR="00F142A9">
          <w:rPr>
            <w:rFonts w:hint="eastAsia"/>
          </w:rPr>
          <w:t>十九、</w:t>
        </w:r>
        <w:r w:rsidR="00F142A9">
          <w:rPr>
            <w:rFonts w:hint="eastAsia"/>
          </w:rPr>
          <w:t xml:space="preserve"> </w:t>
        </w:r>
        <w:r w:rsidR="00F142A9">
          <w:rPr>
            <w:rFonts w:hint="eastAsia"/>
          </w:rPr>
          <w:t>监督投诉渠道</w:t>
        </w:r>
        <w:r w:rsidR="00F142A9">
          <w:tab/>
        </w:r>
        <w:fldSimple w:instr=" PAGEREF _Toc6763 ">
          <w:r w:rsidR="00F142A9">
            <w:t>12</w:t>
          </w:r>
        </w:fldSimple>
      </w:hyperlink>
    </w:p>
    <w:p w:rsidR="00CB21FC" w:rsidRDefault="001478CB" w:rsidP="00A713D0">
      <w:pPr>
        <w:pStyle w:val="20"/>
        <w:tabs>
          <w:tab w:val="right" w:leader="dot" w:pos="8306"/>
        </w:tabs>
        <w:ind w:left="560" w:firstLineChars="0" w:firstLine="0"/>
      </w:pPr>
      <w:hyperlink w:anchor="_Toc15952" w:history="1">
        <w:r w:rsidR="00F142A9">
          <w:rPr>
            <w:rFonts w:hint="eastAsia"/>
          </w:rPr>
          <w:t>二十、</w:t>
        </w:r>
        <w:r w:rsidR="00F142A9">
          <w:rPr>
            <w:rFonts w:hint="eastAsia"/>
          </w:rPr>
          <w:t xml:space="preserve"> </w:t>
        </w:r>
        <w:r w:rsidR="00F142A9">
          <w:rPr>
            <w:rFonts w:hint="eastAsia"/>
          </w:rPr>
          <w:t>办公地址和时间</w:t>
        </w:r>
        <w:r w:rsidR="00F142A9">
          <w:tab/>
        </w:r>
        <w:fldSimple w:instr=" PAGEREF _Toc15952 ">
          <w:r w:rsidR="00F142A9">
            <w:t>13</w:t>
          </w:r>
        </w:fldSimple>
      </w:hyperlink>
    </w:p>
    <w:p w:rsidR="00CB21FC" w:rsidRDefault="001478CB" w:rsidP="00A713D0">
      <w:pPr>
        <w:pStyle w:val="20"/>
        <w:tabs>
          <w:tab w:val="right" w:leader="dot" w:pos="8306"/>
        </w:tabs>
        <w:ind w:left="560" w:firstLineChars="0" w:firstLine="0"/>
      </w:pPr>
      <w:hyperlink w:anchor="_Toc30206" w:history="1">
        <w:r w:rsidR="00F142A9">
          <w:rPr>
            <w:rFonts w:hint="eastAsia"/>
          </w:rPr>
          <w:t>二十一、</w:t>
        </w:r>
        <w:r w:rsidR="00F142A9">
          <w:rPr>
            <w:rFonts w:hint="eastAsia"/>
          </w:rPr>
          <w:t xml:space="preserve"> </w:t>
        </w:r>
        <w:r w:rsidR="00F142A9">
          <w:rPr>
            <w:rFonts w:hint="eastAsia"/>
          </w:rPr>
          <w:t>办理进程和结果公开查询</w:t>
        </w:r>
        <w:r w:rsidR="00F142A9">
          <w:tab/>
        </w:r>
        <w:fldSimple w:instr=" PAGEREF _Toc30206 ">
          <w:r w:rsidR="00F142A9">
            <w:t>13</w:t>
          </w:r>
        </w:fldSimple>
      </w:hyperlink>
    </w:p>
    <w:p w:rsidR="00CB21FC" w:rsidRDefault="001478CB" w:rsidP="00A713D0">
      <w:pPr>
        <w:pStyle w:val="10"/>
        <w:tabs>
          <w:tab w:val="right" w:leader="dot" w:pos="8306"/>
        </w:tabs>
        <w:ind w:leftChars="200" w:left="560" w:firstLineChars="0" w:firstLine="0"/>
      </w:pPr>
      <w:hyperlink w:anchor="_Toc25745" w:history="1">
        <w:r w:rsidR="00F142A9">
          <w:rPr>
            <w:rFonts w:hint="eastAsia"/>
          </w:rPr>
          <w:t>附录</w:t>
        </w:r>
        <w:r w:rsidR="00F142A9">
          <w:tab/>
        </w:r>
        <w:fldSimple w:instr=" PAGEREF _Toc25745 ">
          <w:r w:rsidR="00F142A9">
            <w:t>16</w:t>
          </w:r>
        </w:fldSimple>
      </w:hyperlink>
    </w:p>
    <w:p w:rsidR="00CB21FC" w:rsidRDefault="001478CB" w:rsidP="00A713D0">
      <w:pPr>
        <w:pStyle w:val="20"/>
        <w:tabs>
          <w:tab w:val="right" w:leader="dot" w:pos="8306"/>
        </w:tabs>
        <w:ind w:leftChars="500" w:left="1400" w:firstLineChars="0" w:firstLine="0"/>
      </w:pPr>
      <w:hyperlink w:anchor="_Toc6388" w:history="1">
        <w:r w:rsidR="00F142A9">
          <w:rPr>
            <w:rFonts w:hint="eastAsia"/>
          </w:rPr>
          <w:t>附录一：申请流程图</w:t>
        </w:r>
        <w:r w:rsidR="00F142A9">
          <w:tab/>
        </w:r>
        <w:fldSimple w:instr=" PAGEREF _Toc6388 ">
          <w:r w:rsidR="00F142A9">
            <w:t>16</w:t>
          </w:r>
        </w:fldSimple>
      </w:hyperlink>
    </w:p>
    <w:p w:rsidR="00CB21FC" w:rsidRDefault="001478CB" w:rsidP="00A713D0">
      <w:pPr>
        <w:pStyle w:val="20"/>
        <w:tabs>
          <w:tab w:val="right" w:leader="dot" w:pos="8306"/>
        </w:tabs>
        <w:ind w:leftChars="500" w:left="1400" w:firstLineChars="0" w:firstLine="0"/>
      </w:pPr>
      <w:hyperlink w:anchor="_Toc30882" w:history="1">
        <w:r w:rsidR="00F142A9">
          <w:rPr>
            <w:rFonts w:hint="eastAsia"/>
          </w:rPr>
          <w:t>附录二：申请表单填写说明</w:t>
        </w:r>
        <w:r w:rsidR="00F142A9">
          <w:tab/>
        </w:r>
        <w:fldSimple w:instr=" PAGEREF _Toc30882 ">
          <w:r w:rsidR="00F142A9">
            <w:t>17</w:t>
          </w:r>
        </w:fldSimple>
      </w:hyperlink>
    </w:p>
    <w:p w:rsidR="00CB21FC" w:rsidRDefault="001478CB" w:rsidP="00A713D0">
      <w:pPr>
        <w:pStyle w:val="20"/>
        <w:tabs>
          <w:tab w:val="right" w:leader="dot" w:pos="8306"/>
        </w:tabs>
        <w:ind w:leftChars="500" w:left="1400" w:firstLineChars="0" w:firstLine="0"/>
      </w:pPr>
      <w:hyperlink w:anchor="_Toc11139" w:history="1">
        <w:r w:rsidR="00F142A9">
          <w:rPr>
            <w:rFonts w:hint="eastAsia"/>
          </w:rPr>
          <w:t>附录三：申请表单正确填写示范文本</w:t>
        </w:r>
        <w:r w:rsidR="00F142A9">
          <w:tab/>
        </w:r>
        <w:fldSimple w:instr=" PAGEREF _Toc11139 ">
          <w:r w:rsidR="00F142A9">
            <w:t>24</w:t>
          </w:r>
        </w:fldSimple>
      </w:hyperlink>
    </w:p>
    <w:p w:rsidR="00CB21FC" w:rsidRDefault="001478CB" w:rsidP="00A713D0">
      <w:pPr>
        <w:pStyle w:val="20"/>
        <w:tabs>
          <w:tab w:val="right" w:leader="dot" w:pos="8306"/>
        </w:tabs>
        <w:ind w:leftChars="500" w:left="1400" w:firstLineChars="0" w:firstLine="0"/>
      </w:pPr>
      <w:hyperlink w:anchor="_Toc979" w:history="1">
        <w:r w:rsidR="00F142A9">
          <w:rPr>
            <w:rFonts w:hint="eastAsia"/>
          </w:rPr>
          <w:t>附录四：申请表单填写常见错误示例</w:t>
        </w:r>
        <w:r w:rsidR="00F142A9">
          <w:tab/>
        </w:r>
        <w:fldSimple w:instr=" PAGEREF _Toc979 ">
          <w:r w:rsidR="00F142A9">
            <w:t>28</w:t>
          </w:r>
        </w:fldSimple>
      </w:hyperlink>
    </w:p>
    <w:p w:rsidR="00CB21FC" w:rsidRDefault="001478CB" w:rsidP="00A713D0">
      <w:pPr>
        <w:pStyle w:val="20"/>
        <w:tabs>
          <w:tab w:val="right" w:leader="dot" w:pos="8306"/>
        </w:tabs>
        <w:ind w:leftChars="500" w:left="1400" w:firstLineChars="0" w:firstLine="0"/>
      </w:pPr>
      <w:hyperlink w:anchor="_Toc13308" w:history="1">
        <w:r w:rsidR="00F142A9">
          <w:rPr>
            <w:rFonts w:hint="eastAsia"/>
          </w:rPr>
          <w:t>附录五：审定意见书样式</w:t>
        </w:r>
        <w:r w:rsidR="00F142A9">
          <w:tab/>
        </w:r>
        <w:fldSimple w:instr=" PAGEREF _Toc13308 ">
          <w:r w:rsidR="00F142A9">
            <w:t>36</w:t>
          </w:r>
        </w:fldSimple>
      </w:hyperlink>
    </w:p>
    <w:p w:rsidR="00CB21FC" w:rsidRDefault="001478CB" w:rsidP="00A713D0">
      <w:pPr>
        <w:pStyle w:val="20"/>
        <w:tabs>
          <w:tab w:val="right" w:leader="dot" w:pos="8306"/>
        </w:tabs>
        <w:ind w:leftChars="500" w:left="1400" w:firstLineChars="0" w:firstLine="0"/>
      </w:pPr>
      <w:hyperlink w:anchor="_Toc5220" w:history="1">
        <w:r w:rsidR="00F142A9">
          <w:rPr>
            <w:rFonts w:hint="eastAsia"/>
          </w:rPr>
          <w:t>附录六：常见问题解答</w:t>
        </w:r>
        <w:r w:rsidR="00F142A9">
          <w:tab/>
        </w:r>
        <w:fldSimple w:instr=" PAGEREF _Toc5220 ">
          <w:r w:rsidR="00F142A9">
            <w:t>37</w:t>
          </w:r>
        </w:fldSimple>
      </w:hyperlink>
    </w:p>
    <w:p w:rsidR="00CB21FC" w:rsidRDefault="00F142A9">
      <w:pPr>
        <w:pStyle w:val="1"/>
        <w:keepNext w:val="0"/>
        <w:keepLines w:val="0"/>
        <w:spacing w:line="288" w:lineRule="auto"/>
        <w:ind w:firstLineChars="0" w:firstLine="643"/>
        <w:sectPr w:rsidR="00CB21FC">
          <w:headerReference w:type="default" r:id="rId15"/>
          <w:footerReference w:type="default" r:id="rId16"/>
          <w:pgSz w:w="11906" w:h="16838"/>
          <w:pgMar w:top="1440" w:right="1800" w:bottom="1440" w:left="1800" w:header="851" w:footer="992" w:gutter="0"/>
          <w:cols w:space="425"/>
          <w:docGrid w:type="lines" w:linePitch="312"/>
        </w:sectPr>
      </w:pPr>
      <w:r>
        <w:rPr>
          <w:rFonts w:hint="eastAsia"/>
        </w:rPr>
        <w:fldChar w:fldCharType="end"/>
      </w:r>
    </w:p>
    <w:p w:rsidR="00CB21FC" w:rsidRDefault="00F142A9">
      <w:pPr>
        <w:pStyle w:val="1"/>
        <w:ind w:firstLine="643"/>
      </w:pPr>
      <w:bookmarkStart w:id="8" w:name="_Toc12611"/>
      <w:bookmarkStart w:id="9" w:name="_Toc21156"/>
      <w:bookmarkStart w:id="10" w:name="_Toc23357"/>
      <w:bookmarkStart w:id="11" w:name="_Toc9395"/>
      <w:bookmarkStart w:id="12" w:name="_Toc8738"/>
      <w:bookmarkStart w:id="13" w:name="_Toc2929"/>
      <w:bookmarkStart w:id="14" w:name="_Toc729"/>
      <w:r>
        <w:rPr>
          <w:rFonts w:hint="eastAsia"/>
        </w:rPr>
        <w:lastRenderedPageBreak/>
        <w:t>外商投资经营电信业务审批服务指南</w:t>
      </w:r>
      <w:bookmarkEnd w:id="8"/>
      <w:bookmarkEnd w:id="9"/>
      <w:bookmarkEnd w:id="10"/>
      <w:bookmarkEnd w:id="11"/>
      <w:bookmarkEnd w:id="12"/>
      <w:bookmarkEnd w:id="13"/>
      <w:bookmarkEnd w:id="14"/>
    </w:p>
    <w:p w:rsidR="00CB21FC" w:rsidRDefault="00F142A9">
      <w:pPr>
        <w:pStyle w:val="2"/>
        <w:numPr>
          <w:ilvl w:val="0"/>
          <w:numId w:val="4"/>
        </w:numPr>
        <w:spacing w:before="156"/>
        <w:ind w:firstLine="562"/>
      </w:pPr>
      <w:bookmarkStart w:id="15" w:name="_Toc14357"/>
      <w:r>
        <w:rPr>
          <w:rFonts w:hint="eastAsia"/>
        </w:rPr>
        <w:t>适用范围</w:t>
      </w:r>
      <w:bookmarkEnd w:id="15"/>
    </w:p>
    <w:p w:rsidR="00CB21FC" w:rsidRDefault="00F142A9">
      <w:r>
        <w:rPr>
          <w:rFonts w:hint="eastAsia"/>
        </w:rPr>
        <w:t>本审批事项适用于外商投资电信企业。</w:t>
      </w:r>
    </w:p>
    <w:p w:rsidR="00CB21FC" w:rsidRDefault="00F142A9">
      <w:r>
        <w:rPr>
          <w:rFonts w:hint="eastAsia"/>
        </w:rPr>
        <w:t>外商投资电信企业，是指外国投资者同中国投资者在中华人民共和国境内依法以中外合资经营形式，共同投资设立的经营电信业务的企业。</w:t>
      </w:r>
    </w:p>
    <w:p w:rsidR="00CB21FC" w:rsidRDefault="00F142A9">
      <w:pPr>
        <w:pStyle w:val="2"/>
        <w:numPr>
          <w:ilvl w:val="0"/>
          <w:numId w:val="4"/>
        </w:numPr>
        <w:spacing w:before="156"/>
        <w:ind w:firstLine="562"/>
      </w:pPr>
      <w:bookmarkStart w:id="16" w:name="_Toc13484"/>
      <w:r>
        <w:rPr>
          <w:rFonts w:hint="eastAsia"/>
        </w:rPr>
        <w:t>事项审查类型</w:t>
      </w:r>
      <w:bookmarkEnd w:id="16"/>
    </w:p>
    <w:p w:rsidR="00CB21FC" w:rsidRDefault="00F142A9">
      <w:r>
        <w:rPr>
          <w:rFonts w:hint="eastAsia"/>
        </w:rPr>
        <w:t>该事项的审查类型是：前审后批型。</w:t>
      </w:r>
    </w:p>
    <w:p w:rsidR="00CB21FC" w:rsidRDefault="00F142A9">
      <w:pPr>
        <w:pStyle w:val="2"/>
        <w:numPr>
          <w:ilvl w:val="0"/>
          <w:numId w:val="4"/>
        </w:numPr>
        <w:spacing w:before="156"/>
        <w:ind w:firstLine="562"/>
      </w:pPr>
      <w:bookmarkStart w:id="17" w:name="_Toc28660"/>
      <w:r>
        <w:rPr>
          <w:rFonts w:hint="eastAsia"/>
        </w:rPr>
        <w:t>审批依据</w:t>
      </w:r>
      <w:bookmarkEnd w:id="17"/>
    </w:p>
    <w:p w:rsidR="00CB21FC" w:rsidRDefault="00F142A9">
      <w:r>
        <w:rPr>
          <w:rFonts w:hint="eastAsia"/>
        </w:rPr>
        <w:t>《外商投资电信企业管理规定》（</w:t>
      </w:r>
      <w:r>
        <w:rPr>
          <w:rFonts w:hint="eastAsia"/>
        </w:rPr>
        <w:t>2001</w:t>
      </w:r>
      <w:r>
        <w:rPr>
          <w:rFonts w:hint="eastAsia"/>
        </w:rPr>
        <w:t>年</w:t>
      </w:r>
      <w:r>
        <w:rPr>
          <w:rFonts w:hint="eastAsia"/>
        </w:rPr>
        <w:t>12</w:t>
      </w:r>
      <w:r>
        <w:rPr>
          <w:rFonts w:hint="eastAsia"/>
        </w:rPr>
        <w:t>月</w:t>
      </w:r>
      <w:r>
        <w:rPr>
          <w:rFonts w:hint="eastAsia"/>
        </w:rPr>
        <w:t>11</w:t>
      </w:r>
      <w:r>
        <w:rPr>
          <w:rFonts w:hint="eastAsia"/>
        </w:rPr>
        <w:t>日中华人民共和国国务院令第</w:t>
      </w:r>
      <w:r>
        <w:rPr>
          <w:rFonts w:hint="eastAsia"/>
        </w:rPr>
        <w:t>333</w:t>
      </w:r>
      <w:r>
        <w:rPr>
          <w:rFonts w:hint="eastAsia"/>
        </w:rPr>
        <w:t>号公布。根据</w:t>
      </w:r>
      <w:r>
        <w:rPr>
          <w:rFonts w:hint="eastAsia"/>
        </w:rPr>
        <w:t>2008</w:t>
      </w:r>
      <w:r>
        <w:rPr>
          <w:rFonts w:hint="eastAsia"/>
        </w:rPr>
        <w:t>年</w:t>
      </w:r>
      <w:r>
        <w:rPr>
          <w:rFonts w:hint="eastAsia"/>
        </w:rPr>
        <w:t>9</w:t>
      </w:r>
      <w:r>
        <w:rPr>
          <w:rFonts w:hint="eastAsia"/>
        </w:rPr>
        <w:t>月</w:t>
      </w:r>
      <w:r>
        <w:rPr>
          <w:rFonts w:hint="eastAsia"/>
        </w:rPr>
        <w:t>10</w:t>
      </w:r>
      <w:r>
        <w:rPr>
          <w:rFonts w:hint="eastAsia"/>
        </w:rPr>
        <w:t>日《国务院关于修改〈外商投资电信企业管理规定〉的决定》（国务院令第</w:t>
      </w:r>
      <w:r>
        <w:rPr>
          <w:rFonts w:hint="eastAsia"/>
        </w:rPr>
        <w:t>534</w:t>
      </w:r>
      <w:r>
        <w:rPr>
          <w:rFonts w:hint="eastAsia"/>
        </w:rPr>
        <w:t>号）第一次修订。根据</w:t>
      </w:r>
      <w:r>
        <w:rPr>
          <w:rFonts w:hint="eastAsia"/>
        </w:rPr>
        <w:t>2016</w:t>
      </w:r>
      <w:r>
        <w:rPr>
          <w:rFonts w:hint="eastAsia"/>
        </w:rPr>
        <w:t>年</w:t>
      </w:r>
      <w:r>
        <w:rPr>
          <w:rFonts w:hint="eastAsia"/>
        </w:rPr>
        <w:t>2</w:t>
      </w:r>
      <w:r>
        <w:rPr>
          <w:rFonts w:hint="eastAsia"/>
        </w:rPr>
        <w:t>月</w:t>
      </w:r>
      <w:r>
        <w:rPr>
          <w:rFonts w:hint="eastAsia"/>
        </w:rPr>
        <w:t>6</w:t>
      </w:r>
      <w:r>
        <w:rPr>
          <w:rFonts w:hint="eastAsia"/>
        </w:rPr>
        <w:t>日《国务院关于修改部分行政法规的决定》</w:t>
      </w:r>
      <w:r>
        <w:rPr>
          <w:rFonts w:hint="eastAsia"/>
        </w:rPr>
        <w:t>(</w:t>
      </w:r>
      <w:r>
        <w:rPr>
          <w:rFonts w:hint="eastAsia"/>
        </w:rPr>
        <w:t>国务院令第</w:t>
      </w:r>
      <w:r>
        <w:rPr>
          <w:rFonts w:hint="eastAsia"/>
        </w:rPr>
        <w:t>666</w:t>
      </w:r>
      <w:r>
        <w:rPr>
          <w:rFonts w:hint="eastAsia"/>
        </w:rPr>
        <w:t>号</w:t>
      </w:r>
      <w:r>
        <w:rPr>
          <w:rFonts w:hint="eastAsia"/>
        </w:rPr>
        <w:t>)</w:t>
      </w:r>
      <w:r>
        <w:rPr>
          <w:rFonts w:hint="eastAsia"/>
        </w:rPr>
        <w:t>第二次修订）。</w:t>
      </w:r>
    </w:p>
    <w:p w:rsidR="00CB21FC" w:rsidRDefault="00F142A9">
      <w:pPr>
        <w:pStyle w:val="2"/>
        <w:numPr>
          <w:ilvl w:val="0"/>
          <w:numId w:val="4"/>
        </w:numPr>
        <w:spacing w:before="156"/>
        <w:ind w:firstLine="562"/>
      </w:pPr>
      <w:bookmarkStart w:id="18" w:name="_Toc15970"/>
      <w:r>
        <w:rPr>
          <w:rFonts w:hint="eastAsia"/>
        </w:rPr>
        <w:t>受理机构</w:t>
      </w:r>
      <w:bookmarkEnd w:id="18"/>
    </w:p>
    <w:p w:rsidR="00CB21FC" w:rsidRDefault="00F142A9">
      <w:r>
        <w:rPr>
          <w:rFonts w:hint="eastAsia"/>
        </w:rPr>
        <w:t>工业和信息化部信息通信发展司政策标准处</w:t>
      </w:r>
    </w:p>
    <w:p w:rsidR="00CB21FC" w:rsidRDefault="00F142A9">
      <w:pPr>
        <w:pStyle w:val="2"/>
        <w:numPr>
          <w:ilvl w:val="0"/>
          <w:numId w:val="4"/>
        </w:numPr>
        <w:spacing w:before="156"/>
        <w:ind w:firstLine="562"/>
      </w:pPr>
      <w:bookmarkStart w:id="19" w:name="_Toc22521"/>
      <w:r>
        <w:rPr>
          <w:rFonts w:hint="eastAsia"/>
        </w:rPr>
        <w:t>决定机构</w:t>
      </w:r>
      <w:bookmarkEnd w:id="19"/>
    </w:p>
    <w:p w:rsidR="00CB21FC" w:rsidRDefault="00F142A9">
      <w:r>
        <w:rPr>
          <w:rFonts w:hint="eastAsia"/>
        </w:rPr>
        <w:t>工业和信息化部</w:t>
      </w:r>
    </w:p>
    <w:p w:rsidR="00CB21FC" w:rsidRDefault="00F142A9">
      <w:pPr>
        <w:pStyle w:val="2"/>
        <w:numPr>
          <w:ilvl w:val="0"/>
          <w:numId w:val="4"/>
        </w:numPr>
        <w:spacing w:before="156"/>
        <w:ind w:firstLine="562"/>
      </w:pPr>
      <w:bookmarkStart w:id="20" w:name="_Toc11143"/>
      <w:r>
        <w:rPr>
          <w:rFonts w:hint="eastAsia"/>
        </w:rPr>
        <w:t>数量限制</w:t>
      </w:r>
      <w:bookmarkEnd w:id="20"/>
    </w:p>
    <w:p w:rsidR="00CB21FC" w:rsidRDefault="00F142A9">
      <w:r>
        <w:rPr>
          <w:rFonts w:hint="eastAsia"/>
        </w:rPr>
        <w:t>本审批事项</w:t>
      </w:r>
      <w:proofErr w:type="gramStart"/>
      <w:r>
        <w:rPr>
          <w:rFonts w:hint="eastAsia"/>
        </w:rPr>
        <w:t>无数量</w:t>
      </w:r>
      <w:proofErr w:type="gramEnd"/>
      <w:r>
        <w:rPr>
          <w:rFonts w:hint="eastAsia"/>
        </w:rPr>
        <w:t>限制。</w:t>
      </w:r>
    </w:p>
    <w:p w:rsidR="00CB21FC" w:rsidRDefault="00F142A9">
      <w:pPr>
        <w:pStyle w:val="2"/>
        <w:numPr>
          <w:ilvl w:val="0"/>
          <w:numId w:val="4"/>
        </w:numPr>
        <w:spacing w:before="156"/>
        <w:ind w:firstLine="562"/>
      </w:pPr>
      <w:bookmarkStart w:id="21" w:name="_Toc787"/>
      <w:r>
        <w:rPr>
          <w:rFonts w:hint="eastAsia"/>
        </w:rPr>
        <w:lastRenderedPageBreak/>
        <w:t>申请条件</w:t>
      </w:r>
      <w:bookmarkEnd w:id="21"/>
    </w:p>
    <w:p w:rsidR="00CB21FC" w:rsidRDefault="00F142A9">
      <w:pPr>
        <w:rPr>
          <w:color w:val="000000" w:themeColor="text1"/>
        </w:rPr>
      </w:pPr>
      <w:r>
        <w:rPr>
          <w:rFonts w:hint="eastAsia"/>
          <w:color w:val="000000" w:themeColor="text1"/>
        </w:rPr>
        <w:t>申请人应当符合《外商投资电信企业管理规定》（国务院令第</w:t>
      </w:r>
      <w:r>
        <w:rPr>
          <w:rFonts w:hint="eastAsia"/>
          <w:color w:val="000000" w:themeColor="text1"/>
        </w:rPr>
        <w:t>534</w:t>
      </w:r>
      <w:r>
        <w:rPr>
          <w:rFonts w:hint="eastAsia"/>
          <w:color w:val="000000" w:themeColor="text1"/>
        </w:rPr>
        <w:t>号）第五条、第六条、第七条、第八条、第九条、第十条规定的有关条件。具体内容如下：</w:t>
      </w:r>
    </w:p>
    <w:p w:rsidR="00CB21FC" w:rsidRDefault="00F142A9">
      <w:pPr>
        <w:rPr>
          <w:color w:val="000000" w:themeColor="text1"/>
        </w:rPr>
      </w:pPr>
      <w:r>
        <w:rPr>
          <w:rFonts w:hint="eastAsia"/>
          <w:color w:val="000000" w:themeColor="text1"/>
        </w:rPr>
        <w:t>第五条　外商投资电信企业的注册资本应当符合下列规定：</w:t>
      </w:r>
    </w:p>
    <w:p w:rsidR="00CB21FC" w:rsidRDefault="00F142A9">
      <w:pPr>
        <w:rPr>
          <w:color w:val="000000" w:themeColor="text1"/>
        </w:rPr>
      </w:pPr>
      <w:r>
        <w:rPr>
          <w:rFonts w:hint="eastAsia"/>
          <w:color w:val="000000" w:themeColor="text1"/>
        </w:rPr>
        <w:t>（一）经营全国的或者跨省、自治区、直辖市范围的基础电信业务的，其注册资本最低限额为</w:t>
      </w:r>
      <w:r>
        <w:rPr>
          <w:rFonts w:hint="eastAsia"/>
          <w:color w:val="000000" w:themeColor="text1"/>
        </w:rPr>
        <w:t>10</w:t>
      </w:r>
      <w:r>
        <w:rPr>
          <w:rFonts w:hint="eastAsia"/>
          <w:color w:val="000000" w:themeColor="text1"/>
        </w:rPr>
        <w:t>亿元人民币；经营增值电信业务的，其注册资本最低限额为</w:t>
      </w:r>
      <w:r>
        <w:rPr>
          <w:rFonts w:hint="eastAsia"/>
          <w:color w:val="000000" w:themeColor="text1"/>
        </w:rPr>
        <w:t>1000</w:t>
      </w:r>
      <w:r>
        <w:rPr>
          <w:rFonts w:hint="eastAsia"/>
          <w:color w:val="000000" w:themeColor="text1"/>
        </w:rPr>
        <w:t>万元人民币；</w:t>
      </w:r>
    </w:p>
    <w:p w:rsidR="00CB21FC" w:rsidRDefault="00F142A9">
      <w:pPr>
        <w:rPr>
          <w:color w:val="000000" w:themeColor="text1"/>
        </w:rPr>
      </w:pPr>
      <w:r>
        <w:rPr>
          <w:rFonts w:hint="eastAsia"/>
          <w:color w:val="000000" w:themeColor="text1"/>
        </w:rPr>
        <w:t>（二）经营省、自治区、直辖市范围内的基础电信业务的，其注册资本最低限额为</w:t>
      </w:r>
      <w:r>
        <w:rPr>
          <w:rFonts w:hint="eastAsia"/>
          <w:color w:val="000000" w:themeColor="text1"/>
        </w:rPr>
        <w:t>1</w:t>
      </w:r>
      <w:r>
        <w:rPr>
          <w:rFonts w:hint="eastAsia"/>
          <w:color w:val="000000" w:themeColor="text1"/>
        </w:rPr>
        <w:t>亿元人民币；经营增值电信业务的，其注册资本最低限额为</w:t>
      </w:r>
      <w:r>
        <w:rPr>
          <w:rFonts w:hint="eastAsia"/>
          <w:color w:val="000000" w:themeColor="text1"/>
        </w:rPr>
        <w:t>100</w:t>
      </w:r>
      <w:r>
        <w:rPr>
          <w:rFonts w:hint="eastAsia"/>
          <w:color w:val="000000" w:themeColor="text1"/>
        </w:rPr>
        <w:t>万元人民币。</w:t>
      </w:r>
    </w:p>
    <w:p w:rsidR="00CB21FC" w:rsidRDefault="00F142A9">
      <w:pPr>
        <w:rPr>
          <w:color w:val="000000" w:themeColor="text1"/>
        </w:rPr>
      </w:pPr>
      <w:r>
        <w:rPr>
          <w:rFonts w:hint="eastAsia"/>
          <w:color w:val="000000" w:themeColor="text1"/>
        </w:rPr>
        <w:t>第六条　经营基础电信业务（无线寻呼业务除外）的外商投资电信企业的外方投资者在企业中的出资比例，最终不得超过</w:t>
      </w:r>
      <w:r>
        <w:rPr>
          <w:rFonts w:hint="eastAsia"/>
          <w:color w:val="000000" w:themeColor="text1"/>
        </w:rPr>
        <w:t>49%</w:t>
      </w:r>
      <w:r>
        <w:rPr>
          <w:rFonts w:hint="eastAsia"/>
          <w:color w:val="000000" w:themeColor="text1"/>
        </w:rPr>
        <w:t>。</w:t>
      </w:r>
    </w:p>
    <w:p w:rsidR="00CB21FC" w:rsidRDefault="00F142A9">
      <w:pPr>
        <w:rPr>
          <w:color w:val="000000" w:themeColor="text1"/>
        </w:rPr>
      </w:pPr>
      <w:r>
        <w:rPr>
          <w:rFonts w:hint="eastAsia"/>
          <w:color w:val="000000" w:themeColor="text1"/>
        </w:rPr>
        <w:t>经营增值电信业务（包括基础电信业务中的无线寻呼业务）的外商投资电信企业的外方投资者在企业中的出资比例，最终不得超过</w:t>
      </w:r>
      <w:r>
        <w:rPr>
          <w:rFonts w:hint="eastAsia"/>
          <w:color w:val="000000" w:themeColor="text1"/>
        </w:rPr>
        <w:t>50%</w:t>
      </w:r>
      <w:r>
        <w:rPr>
          <w:rFonts w:hint="eastAsia"/>
          <w:color w:val="000000" w:themeColor="text1"/>
        </w:rPr>
        <w:t>。</w:t>
      </w:r>
    </w:p>
    <w:p w:rsidR="00CB21FC" w:rsidRDefault="00F142A9">
      <w:pPr>
        <w:rPr>
          <w:color w:val="000000" w:themeColor="text1"/>
        </w:rPr>
      </w:pPr>
      <w:r>
        <w:rPr>
          <w:rFonts w:hint="eastAsia"/>
          <w:color w:val="000000" w:themeColor="text1"/>
        </w:rPr>
        <w:t>外商投资电信企业的中方投资者和外方投资者在不同时期的出资比例，由国务院工业和信息化主管部门按照有关规定确定。</w:t>
      </w:r>
    </w:p>
    <w:p w:rsidR="00CB21FC" w:rsidRDefault="00F142A9">
      <w:pPr>
        <w:rPr>
          <w:color w:val="000000" w:themeColor="text1"/>
        </w:rPr>
      </w:pPr>
      <w:r>
        <w:rPr>
          <w:rFonts w:hint="eastAsia"/>
          <w:color w:val="000000" w:themeColor="text1"/>
        </w:rPr>
        <w:t>第七条　外商投资电信企业经营电信业务，除应当符合本规定第四条、第五条、第六条规定的条件外，还应当符合电信条例规定的经营基础电信业务或者经营增值电信业务应当具备的条件。</w:t>
      </w:r>
    </w:p>
    <w:p w:rsidR="00CB21FC" w:rsidRDefault="00F142A9">
      <w:pPr>
        <w:rPr>
          <w:color w:val="000000" w:themeColor="text1"/>
        </w:rPr>
      </w:pPr>
      <w:r>
        <w:rPr>
          <w:rFonts w:hint="eastAsia"/>
          <w:color w:val="000000" w:themeColor="text1"/>
        </w:rPr>
        <w:t>第八条　经营基础电信业务的外商投资电信企业的中方主要投</w:t>
      </w:r>
      <w:r>
        <w:rPr>
          <w:rFonts w:hint="eastAsia"/>
          <w:color w:val="000000" w:themeColor="text1"/>
        </w:rPr>
        <w:lastRenderedPageBreak/>
        <w:t>资者应当符合下列条件：</w:t>
      </w:r>
    </w:p>
    <w:p w:rsidR="00CB21FC" w:rsidRDefault="00F142A9">
      <w:pPr>
        <w:rPr>
          <w:color w:val="000000" w:themeColor="text1"/>
        </w:rPr>
      </w:pPr>
      <w:r>
        <w:rPr>
          <w:rFonts w:hint="eastAsia"/>
          <w:color w:val="000000" w:themeColor="text1"/>
        </w:rPr>
        <w:t>（一）是依法设立的公司；</w:t>
      </w:r>
    </w:p>
    <w:p w:rsidR="00CB21FC" w:rsidRDefault="00F142A9">
      <w:pPr>
        <w:rPr>
          <w:color w:val="000000" w:themeColor="text1"/>
        </w:rPr>
      </w:pPr>
      <w:r>
        <w:rPr>
          <w:rFonts w:hint="eastAsia"/>
          <w:color w:val="000000" w:themeColor="text1"/>
        </w:rPr>
        <w:t>（二）有与从事经营活动相适应的资金和专业人员；</w:t>
      </w:r>
    </w:p>
    <w:p w:rsidR="00CB21FC" w:rsidRDefault="00F142A9">
      <w:pPr>
        <w:rPr>
          <w:color w:val="000000" w:themeColor="text1"/>
        </w:rPr>
      </w:pPr>
      <w:r>
        <w:rPr>
          <w:rFonts w:hint="eastAsia"/>
          <w:color w:val="000000" w:themeColor="text1"/>
        </w:rPr>
        <w:t>（三）符合国务院工业和信息化主管部门规定的审慎的和特定行业的要求。</w:t>
      </w:r>
    </w:p>
    <w:p w:rsidR="00CB21FC" w:rsidRDefault="00F142A9">
      <w:pPr>
        <w:rPr>
          <w:color w:val="000000" w:themeColor="text1"/>
        </w:rPr>
      </w:pPr>
      <w:r>
        <w:rPr>
          <w:rFonts w:hint="eastAsia"/>
          <w:color w:val="000000" w:themeColor="text1"/>
        </w:rPr>
        <w:t>前款所称外商投资电信企业的中方主要投资者，是指在全体中方投资者中出资数额最多且占中方全体投资者出资总额的</w:t>
      </w:r>
      <w:r>
        <w:rPr>
          <w:rFonts w:hint="eastAsia"/>
          <w:color w:val="000000" w:themeColor="text1"/>
        </w:rPr>
        <w:t>30%</w:t>
      </w:r>
      <w:r>
        <w:rPr>
          <w:rFonts w:hint="eastAsia"/>
          <w:color w:val="000000" w:themeColor="text1"/>
        </w:rPr>
        <w:t>以上的出资者。</w:t>
      </w:r>
    </w:p>
    <w:p w:rsidR="00CB21FC" w:rsidRDefault="00F142A9">
      <w:pPr>
        <w:rPr>
          <w:color w:val="000000" w:themeColor="text1"/>
        </w:rPr>
      </w:pPr>
      <w:r>
        <w:rPr>
          <w:rFonts w:hint="eastAsia"/>
          <w:color w:val="000000" w:themeColor="text1"/>
        </w:rPr>
        <w:t>第九条　经营基础电信业务的外商投资电信企业的外方主要投资者应当符合下列条件：</w:t>
      </w:r>
    </w:p>
    <w:p w:rsidR="00CB21FC" w:rsidRDefault="00F142A9">
      <w:pPr>
        <w:rPr>
          <w:color w:val="000000" w:themeColor="text1"/>
        </w:rPr>
      </w:pPr>
      <w:r>
        <w:rPr>
          <w:rFonts w:hint="eastAsia"/>
          <w:color w:val="000000" w:themeColor="text1"/>
        </w:rPr>
        <w:t>（一）具有企业法人资格；</w:t>
      </w:r>
    </w:p>
    <w:p w:rsidR="00CB21FC" w:rsidRDefault="00F142A9">
      <w:pPr>
        <w:rPr>
          <w:color w:val="000000" w:themeColor="text1"/>
        </w:rPr>
      </w:pPr>
      <w:r>
        <w:rPr>
          <w:rFonts w:hint="eastAsia"/>
          <w:color w:val="000000" w:themeColor="text1"/>
        </w:rPr>
        <w:t>（二）在注册的国家或者地区取得基础电信业务经营许可证；</w:t>
      </w:r>
    </w:p>
    <w:p w:rsidR="00CB21FC" w:rsidRDefault="00F142A9">
      <w:pPr>
        <w:rPr>
          <w:color w:val="000000" w:themeColor="text1"/>
        </w:rPr>
      </w:pPr>
      <w:r>
        <w:rPr>
          <w:rFonts w:hint="eastAsia"/>
          <w:color w:val="000000" w:themeColor="text1"/>
        </w:rPr>
        <w:t>（三）有与从事经营活动相适应的资金和专业人员；</w:t>
      </w:r>
    </w:p>
    <w:p w:rsidR="00CB21FC" w:rsidRDefault="00F142A9">
      <w:pPr>
        <w:rPr>
          <w:color w:val="000000" w:themeColor="text1"/>
        </w:rPr>
      </w:pPr>
      <w:r>
        <w:rPr>
          <w:rFonts w:hint="eastAsia"/>
          <w:color w:val="000000" w:themeColor="text1"/>
        </w:rPr>
        <w:t>（四）有从事基础电信业务的良好业绩和运营经验。</w:t>
      </w:r>
    </w:p>
    <w:p w:rsidR="00CB21FC" w:rsidRDefault="00F142A9">
      <w:pPr>
        <w:rPr>
          <w:color w:val="000000" w:themeColor="text1"/>
        </w:rPr>
      </w:pPr>
      <w:r>
        <w:rPr>
          <w:rFonts w:hint="eastAsia"/>
          <w:color w:val="000000" w:themeColor="text1"/>
        </w:rPr>
        <w:t>前款所称外商投资电信企业的外方主要投资者，是指在外方全体投资者中出资数额最多且占全体外方投资者出资总额的</w:t>
      </w:r>
      <w:r>
        <w:rPr>
          <w:rFonts w:hint="eastAsia"/>
          <w:color w:val="000000" w:themeColor="text1"/>
        </w:rPr>
        <w:t>30%</w:t>
      </w:r>
      <w:r>
        <w:rPr>
          <w:rFonts w:hint="eastAsia"/>
          <w:color w:val="000000" w:themeColor="text1"/>
        </w:rPr>
        <w:t>以上的出资者。</w:t>
      </w:r>
    </w:p>
    <w:p w:rsidR="00CB21FC" w:rsidRDefault="00F142A9">
      <w:pPr>
        <w:rPr>
          <w:color w:val="000000" w:themeColor="text1"/>
        </w:rPr>
      </w:pPr>
      <w:r>
        <w:rPr>
          <w:rFonts w:hint="eastAsia"/>
          <w:color w:val="000000" w:themeColor="text1"/>
        </w:rPr>
        <w:t>第十条　经营增值电信业务的外商投资电信企业的外方主要投资者应当具有经营增值电信业务的良好业绩和运营经验。</w:t>
      </w:r>
    </w:p>
    <w:p w:rsidR="00CB21FC" w:rsidRDefault="00F142A9">
      <w:pPr>
        <w:pStyle w:val="2"/>
        <w:numPr>
          <w:ilvl w:val="0"/>
          <w:numId w:val="4"/>
        </w:numPr>
        <w:spacing w:before="156"/>
        <w:ind w:firstLine="562"/>
      </w:pPr>
      <w:bookmarkStart w:id="22" w:name="_Toc11320"/>
      <w:r>
        <w:rPr>
          <w:rFonts w:hint="eastAsia"/>
        </w:rPr>
        <w:t>禁止性要求</w:t>
      </w:r>
      <w:bookmarkEnd w:id="22"/>
    </w:p>
    <w:p w:rsidR="00CB21FC" w:rsidRDefault="00F142A9">
      <w:pPr>
        <w:rPr>
          <w:color w:val="000000" w:themeColor="text1"/>
        </w:rPr>
      </w:pPr>
      <w:r>
        <w:rPr>
          <w:rFonts w:hint="eastAsia"/>
          <w:color w:val="000000" w:themeColor="text1"/>
        </w:rPr>
        <w:t>遇有如下情况，可不予接受企业的申请材料：</w:t>
      </w:r>
    </w:p>
    <w:p w:rsidR="00CB21FC" w:rsidRDefault="00F142A9">
      <w:pPr>
        <w:numPr>
          <w:ilvl w:val="0"/>
          <w:numId w:val="5"/>
        </w:numPr>
        <w:ind w:firstLine="560"/>
      </w:pPr>
      <w:r>
        <w:rPr>
          <w:rFonts w:hint="eastAsia"/>
        </w:rPr>
        <w:t>业务种类：不属于对外资开放范畴。</w:t>
      </w:r>
    </w:p>
    <w:p w:rsidR="00CB21FC" w:rsidRDefault="00F142A9">
      <w:pPr>
        <w:numPr>
          <w:ilvl w:val="0"/>
          <w:numId w:val="5"/>
        </w:numPr>
        <w:ind w:firstLine="560"/>
      </w:pPr>
      <w:r>
        <w:rPr>
          <w:rFonts w:hint="eastAsia"/>
        </w:rPr>
        <w:lastRenderedPageBreak/>
        <w:t>地域范围：不属于对外资开放范畴。</w:t>
      </w:r>
    </w:p>
    <w:p w:rsidR="00CB21FC" w:rsidRDefault="00F142A9">
      <w:pPr>
        <w:numPr>
          <w:ilvl w:val="0"/>
          <w:numId w:val="5"/>
        </w:numPr>
        <w:ind w:firstLine="560"/>
      </w:pPr>
      <w:r>
        <w:rPr>
          <w:rFonts w:hint="eastAsia"/>
        </w:rPr>
        <w:t>注册资本：不符合最低限额要求。</w:t>
      </w:r>
    </w:p>
    <w:p w:rsidR="00CB21FC" w:rsidRDefault="00F142A9">
      <w:pPr>
        <w:numPr>
          <w:ilvl w:val="0"/>
          <w:numId w:val="5"/>
        </w:numPr>
        <w:ind w:firstLine="560"/>
      </w:pPr>
      <w:r>
        <w:rPr>
          <w:rFonts w:hint="eastAsia"/>
        </w:rPr>
        <w:t>出资比例：外方投资者所占股比不符合规定要求。</w:t>
      </w:r>
    </w:p>
    <w:p w:rsidR="00CB21FC" w:rsidRDefault="00F142A9">
      <w:pPr>
        <w:numPr>
          <w:ilvl w:val="0"/>
          <w:numId w:val="5"/>
        </w:numPr>
        <w:ind w:firstLine="560"/>
      </w:pPr>
      <w:r>
        <w:rPr>
          <w:rFonts w:hint="eastAsia"/>
        </w:rPr>
        <w:t>申请企业：</w:t>
      </w:r>
    </w:p>
    <w:p w:rsidR="00CB21FC" w:rsidRDefault="00F142A9">
      <w:pPr>
        <w:numPr>
          <w:ilvl w:val="0"/>
          <w:numId w:val="6"/>
        </w:numPr>
      </w:pPr>
      <w:r>
        <w:rPr>
          <w:rFonts w:hint="eastAsia"/>
        </w:rPr>
        <w:t>不是依法设立的公司；</w:t>
      </w:r>
    </w:p>
    <w:p w:rsidR="00CB21FC" w:rsidRDefault="00F142A9">
      <w:pPr>
        <w:numPr>
          <w:ilvl w:val="0"/>
          <w:numId w:val="6"/>
        </w:numPr>
      </w:pPr>
      <w:r>
        <w:rPr>
          <w:rFonts w:hint="eastAsia"/>
        </w:rPr>
        <w:t>不属于外商投</w:t>
      </w:r>
      <w:bookmarkStart w:id="23" w:name="_GoBack"/>
      <w:bookmarkEnd w:id="23"/>
      <w:r>
        <w:rPr>
          <w:rFonts w:hint="eastAsia"/>
        </w:rPr>
        <w:t>资电信企业；</w:t>
      </w:r>
    </w:p>
    <w:p w:rsidR="00CB21FC" w:rsidRDefault="00F142A9">
      <w:pPr>
        <w:numPr>
          <w:ilvl w:val="0"/>
          <w:numId w:val="6"/>
        </w:numPr>
      </w:pPr>
      <w:r>
        <w:rPr>
          <w:rFonts w:hint="eastAsia"/>
        </w:rPr>
        <w:t>不具有为用户提供长期服务的信誉或者能力；</w:t>
      </w:r>
    </w:p>
    <w:p w:rsidR="00CB21FC" w:rsidRDefault="00F142A9">
      <w:pPr>
        <w:numPr>
          <w:ilvl w:val="0"/>
          <w:numId w:val="6"/>
        </w:numPr>
      </w:pPr>
      <w:r>
        <w:rPr>
          <w:rFonts w:hint="eastAsia"/>
        </w:rPr>
        <w:t>申请省内经营业务，而注册地不在本省；</w:t>
      </w:r>
    </w:p>
    <w:p w:rsidR="00CB21FC" w:rsidRDefault="00F142A9">
      <w:pPr>
        <w:numPr>
          <w:ilvl w:val="0"/>
          <w:numId w:val="6"/>
        </w:numPr>
      </w:pPr>
      <w:r>
        <w:rPr>
          <w:rFonts w:hint="eastAsia"/>
        </w:rPr>
        <w:t>申请基础电信业务的，不符合《电信条例》第十条的要求。</w:t>
      </w:r>
    </w:p>
    <w:p w:rsidR="00CB21FC" w:rsidRDefault="00F142A9">
      <w:pPr>
        <w:numPr>
          <w:ilvl w:val="0"/>
          <w:numId w:val="5"/>
        </w:numPr>
        <w:ind w:firstLine="560"/>
      </w:pPr>
      <w:r>
        <w:rPr>
          <w:rFonts w:hint="eastAsia"/>
        </w:rPr>
        <w:t>申请企业的主要投资者：</w:t>
      </w:r>
    </w:p>
    <w:p w:rsidR="00CB21FC" w:rsidRDefault="00F142A9">
      <w:pPr>
        <w:numPr>
          <w:ilvl w:val="0"/>
          <w:numId w:val="7"/>
        </w:numPr>
      </w:pPr>
      <w:r>
        <w:rPr>
          <w:rFonts w:hint="eastAsia"/>
        </w:rPr>
        <w:t>申请基础电信业务的中方主要投资者，不符合《外商投资电信企业管理规定》第八条的要求；</w:t>
      </w:r>
    </w:p>
    <w:p w:rsidR="00CB21FC" w:rsidRDefault="00F142A9">
      <w:pPr>
        <w:numPr>
          <w:ilvl w:val="0"/>
          <w:numId w:val="7"/>
        </w:numPr>
      </w:pPr>
      <w:r>
        <w:rPr>
          <w:rFonts w:hint="eastAsia"/>
        </w:rPr>
        <w:t>申请基础电信业务的外方主要投资者，不符合《外商投资电信企业管理规定》第九条的要求；</w:t>
      </w:r>
    </w:p>
    <w:p w:rsidR="00CB21FC" w:rsidRDefault="00F142A9">
      <w:pPr>
        <w:numPr>
          <w:ilvl w:val="0"/>
          <w:numId w:val="7"/>
        </w:numPr>
      </w:pPr>
      <w:proofErr w:type="gramStart"/>
      <w:r>
        <w:rPr>
          <w:rFonts w:hint="eastAsia"/>
        </w:rPr>
        <w:t>申请增值</w:t>
      </w:r>
      <w:proofErr w:type="gramEnd"/>
      <w:r>
        <w:rPr>
          <w:rFonts w:hint="eastAsia"/>
        </w:rPr>
        <w:t>电信业务的外方主要投资者，不具有经营增值电信业务的良好业绩和运营经验；</w:t>
      </w:r>
    </w:p>
    <w:p w:rsidR="00CB21FC" w:rsidRDefault="00F142A9">
      <w:pPr>
        <w:numPr>
          <w:ilvl w:val="0"/>
          <w:numId w:val="7"/>
        </w:numPr>
      </w:pPr>
      <w:r>
        <w:rPr>
          <w:rFonts w:hint="eastAsia"/>
        </w:rPr>
        <w:t>若外方主要投资者为香港、澳门的，</w:t>
      </w:r>
      <w:proofErr w:type="gramStart"/>
      <w:r>
        <w:rPr>
          <w:rFonts w:hint="eastAsia"/>
        </w:rPr>
        <w:t>拟按照</w:t>
      </w:r>
      <w:proofErr w:type="gramEnd"/>
      <w:r>
        <w:rPr>
          <w:rFonts w:hint="eastAsia"/>
        </w:rPr>
        <w:t>《关于建立更紧密经贸关系的安排》（</w:t>
      </w:r>
      <w:r>
        <w:rPr>
          <w:rFonts w:hint="eastAsia"/>
        </w:rPr>
        <w:t>CEPA</w:t>
      </w:r>
      <w:r>
        <w:rPr>
          <w:rFonts w:hint="eastAsia"/>
        </w:rPr>
        <w:t>）政策，申请</w:t>
      </w:r>
      <w:r>
        <w:rPr>
          <w:rFonts w:hint="eastAsia"/>
        </w:rPr>
        <w:t>WTO</w:t>
      </w:r>
      <w:r>
        <w:rPr>
          <w:rFonts w:hint="eastAsia"/>
        </w:rPr>
        <w:t>尚未承诺开放的业务或者出资比例突破</w:t>
      </w:r>
      <w:r>
        <w:rPr>
          <w:rFonts w:hint="eastAsia"/>
        </w:rPr>
        <w:t>WTO</w:t>
      </w:r>
      <w:r>
        <w:rPr>
          <w:rFonts w:hint="eastAsia"/>
        </w:rPr>
        <w:t>政策时，未按要求提交《港澳服务提供者证明书》。</w:t>
      </w:r>
    </w:p>
    <w:p w:rsidR="00CB21FC" w:rsidRDefault="00F142A9">
      <w:pPr>
        <w:pStyle w:val="2"/>
        <w:numPr>
          <w:ilvl w:val="0"/>
          <w:numId w:val="4"/>
        </w:numPr>
        <w:spacing w:before="156"/>
        <w:ind w:firstLine="562"/>
      </w:pPr>
      <w:bookmarkStart w:id="24" w:name="_Toc28183"/>
      <w:r>
        <w:rPr>
          <w:rFonts w:hint="eastAsia"/>
        </w:rPr>
        <w:t>申请材料目录</w:t>
      </w:r>
      <w:bookmarkEnd w:id="24"/>
    </w:p>
    <w:p w:rsidR="00CB21FC" w:rsidRDefault="00F142A9">
      <w:r>
        <w:rPr>
          <w:rFonts w:hint="eastAsia"/>
        </w:rPr>
        <w:t>企业申请《外商投资经营电信业务审定意见书》应</w:t>
      </w:r>
      <w:r>
        <w:rPr>
          <w:rFonts w:hint="eastAsia"/>
          <w:color w:val="000000" w:themeColor="text1"/>
        </w:rPr>
        <w:t>提交下列材料：</w:t>
      </w:r>
    </w:p>
    <w:p w:rsidR="00CB21FC" w:rsidRDefault="00F142A9">
      <w:pPr>
        <w:numPr>
          <w:ilvl w:val="0"/>
          <w:numId w:val="8"/>
        </w:numPr>
        <w:ind w:firstLine="560"/>
      </w:pPr>
      <w:r>
        <w:rPr>
          <w:rFonts w:hint="eastAsia"/>
        </w:rPr>
        <w:lastRenderedPageBreak/>
        <w:t>外商投资经营电信业务审定意见书申请表（在线填写；</w:t>
      </w:r>
      <w:r>
        <w:rPr>
          <w:rFonts w:hint="eastAsia"/>
          <w:color w:val="000000" w:themeColor="text1"/>
        </w:rPr>
        <w:t>在受理窗口提交打印的原件</w:t>
      </w:r>
      <w:r>
        <w:rPr>
          <w:rFonts w:hint="eastAsia"/>
          <w:color w:val="000000" w:themeColor="text1"/>
        </w:rPr>
        <w:t>1</w:t>
      </w:r>
      <w:r>
        <w:rPr>
          <w:rFonts w:hint="eastAsia"/>
          <w:color w:val="000000" w:themeColor="text1"/>
        </w:rPr>
        <w:t>份，需法定代表人签字和加盖公章）。</w:t>
      </w:r>
    </w:p>
    <w:p w:rsidR="00CB21FC" w:rsidRDefault="00F142A9">
      <w:pPr>
        <w:numPr>
          <w:ilvl w:val="0"/>
          <w:numId w:val="8"/>
        </w:numPr>
        <w:ind w:firstLine="560"/>
        <w:rPr>
          <w:color w:val="000000" w:themeColor="text1"/>
        </w:rPr>
      </w:pPr>
      <w:r>
        <w:rPr>
          <w:rFonts w:hint="eastAsia"/>
        </w:rPr>
        <w:t>项目建议书（在线填写；</w:t>
      </w:r>
      <w:r>
        <w:rPr>
          <w:rFonts w:hint="eastAsia"/>
          <w:color w:val="000000" w:themeColor="text1"/>
        </w:rPr>
        <w:t>在受理窗口提交打印的原件</w:t>
      </w:r>
      <w:r>
        <w:rPr>
          <w:rFonts w:hint="eastAsia"/>
          <w:color w:val="000000" w:themeColor="text1"/>
        </w:rPr>
        <w:t>1</w:t>
      </w:r>
      <w:r>
        <w:rPr>
          <w:rFonts w:hint="eastAsia"/>
          <w:color w:val="000000" w:themeColor="text1"/>
        </w:rPr>
        <w:t>份，每页加盖与申请表中一致的公章）。</w:t>
      </w:r>
    </w:p>
    <w:p w:rsidR="00CB21FC" w:rsidRDefault="00F142A9">
      <w:pPr>
        <w:numPr>
          <w:ilvl w:val="0"/>
          <w:numId w:val="8"/>
        </w:numPr>
        <w:ind w:firstLine="560"/>
      </w:pPr>
      <w:r>
        <w:rPr>
          <w:rFonts w:hint="eastAsia"/>
        </w:rPr>
        <w:t>公司企业法人营业执照副本（在线上传原件彩色扫描件；在受理窗口提交复印件</w:t>
      </w:r>
      <w:r>
        <w:rPr>
          <w:rFonts w:hint="eastAsia"/>
        </w:rPr>
        <w:t>1</w:t>
      </w:r>
      <w:r>
        <w:rPr>
          <w:rFonts w:hint="eastAsia"/>
        </w:rPr>
        <w:t>份，加盖申请公司公章），或者公司名称预核准通知书（合资公司未成立的情况下提交，在线上传原件彩色扫描件；</w:t>
      </w:r>
      <w:r>
        <w:rPr>
          <w:rFonts w:hint="eastAsia"/>
          <w:color w:val="000000" w:themeColor="text1"/>
        </w:rPr>
        <w:t>在受理窗口提交复印件</w:t>
      </w:r>
      <w:r>
        <w:rPr>
          <w:rFonts w:hint="eastAsia"/>
          <w:color w:val="000000" w:themeColor="text1"/>
        </w:rPr>
        <w:t>1</w:t>
      </w:r>
      <w:r>
        <w:rPr>
          <w:rFonts w:hint="eastAsia"/>
          <w:color w:val="000000" w:themeColor="text1"/>
        </w:rPr>
        <w:t>份，加盖申请公司公章）</w:t>
      </w:r>
      <w:r>
        <w:rPr>
          <w:rFonts w:hint="eastAsia"/>
        </w:rPr>
        <w:t>；法定代表人身份证（在线上传原件正反面彩色扫描件；在受理窗口提交复印件</w:t>
      </w:r>
      <w:r>
        <w:rPr>
          <w:rFonts w:hint="eastAsia"/>
        </w:rPr>
        <w:t>1</w:t>
      </w:r>
      <w:r>
        <w:rPr>
          <w:rFonts w:hint="eastAsia"/>
        </w:rPr>
        <w:t>份，加盖申请公司公章）。</w:t>
      </w:r>
    </w:p>
    <w:p w:rsidR="00CB21FC" w:rsidRDefault="00F142A9">
      <w:pPr>
        <w:numPr>
          <w:ilvl w:val="0"/>
          <w:numId w:val="8"/>
        </w:numPr>
        <w:ind w:firstLine="560"/>
      </w:pPr>
      <w:r>
        <w:rPr>
          <w:rFonts w:hint="eastAsia"/>
        </w:rPr>
        <w:t>公司章程（在线上传原件彩色扫描件；在受理窗口提交原件</w:t>
      </w:r>
      <w:r>
        <w:rPr>
          <w:rFonts w:hint="eastAsia"/>
        </w:rPr>
        <w:t>1</w:t>
      </w:r>
      <w:r>
        <w:rPr>
          <w:rFonts w:hint="eastAsia"/>
        </w:rPr>
        <w:t>份，加盖工商局档案查询章和申请公司公章），股权转让协议（合资公司拟通过已有公司股权转让方式成立的情况下提交，在线上传原件彩色扫描件；在受理窗口提交复印件</w:t>
      </w:r>
      <w:r>
        <w:rPr>
          <w:rFonts w:hint="eastAsia"/>
        </w:rPr>
        <w:t>1</w:t>
      </w:r>
      <w:r>
        <w:rPr>
          <w:rFonts w:hint="eastAsia"/>
        </w:rPr>
        <w:t>份，加盖申请公司公章）。</w:t>
      </w:r>
    </w:p>
    <w:p w:rsidR="00CB21FC" w:rsidRDefault="00F142A9">
      <w:pPr>
        <w:numPr>
          <w:ilvl w:val="0"/>
          <w:numId w:val="8"/>
        </w:numPr>
        <w:ind w:firstLine="560"/>
      </w:pPr>
      <w:r>
        <w:rPr>
          <w:rFonts w:hint="eastAsia"/>
        </w:rPr>
        <w:t>完整详细的股权结构图及相关证明（在线上</w:t>
      </w:r>
      <w:proofErr w:type="gramStart"/>
      <w:r>
        <w:rPr>
          <w:rFonts w:hint="eastAsia"/>
        </w:rPr>
        <w:t>传所有</w:t>
      </w:r>
      <w:proofErr w:type="gramEnd"/>
      <w:r>
        <w:rPr>
          <w:rFonts w:hint="eastAsia"/>
        </w:rPr>
        <w:t>文件原件；在受理窗口提交所有文件原件</w:t>
      </w:r>
      <w:r>
        <w:rPr>
          <w:rFonts w:hint="eastAsia"/>
        </w:rPr>
        <w:t>1</w:t>
      </w:r>
      <w:r>
        <w:rPr>
          <w:rFonts w:hint="eastAsia"/>
        </w:rPr>
        <w:t>份，加盖申请公司公章）。</w:t>
      </w:r>
    </w:p>
    <w:p w:rsidR="00CB21FC" w:rsidRDefault="00F142A9">
      <w:pPr>
        <w:numPr>
          <w:ilvl w:val="0"/>
          <w:numId w:val="8"/>
        </w:numPr>
        <w:ind w:firstLine="560"/>
      </w:pPr>
      <w:r>
        <w:rPr>
          <w:rFonts w:hint="eastAsia"/>
        </w:rPr>
        <w:t>中、外方投资者的有关证明材料</w:t>
      </w:r>
    </w:p>
    <w:p w:rsidR="00CB21FC" w:rsidRDefault="00F142A9">
      <w:pPr>
        <w:numPr>
          <w:ilvl w:val="0"/>
          <w:numId w:val="9"/>
        </w:numPr>
      </w:pPr>
      <w:r>
        <w:rPr>
          <w:rFonts w:hint="eastAsia"/>
        </w:rPr>
        <w:t>若中方投资者为企业法人，需提交其企业法人营业执照副本（在线上传原件彩色扫描件；在受理窗口提交复印件</w:t>
      </w:r>
      <w:r>
        <w:rPr>
          <w:rFonts w:hint="eastAsia"/>
        </w:rPr>
        <w:t>1</w:t>
      </w:r>
      <w:r>
        <w:rPr>
          <w:rFonts w:hint="eastAsia"/>
        </w:rPr>
        <w:t>份，加盖申请公司公章）；</w:t>
      </w:r>
    </w:p>
    <w:p w:rsidR="00CB21FC" w:rsidRDefault="00F142A9">
      <w:pPr>
        <w:numPr>
          <w:ilvl w:val="0"/>
          <w:numId w:val="9"/>
        </w:numPr>
      </w:pPr>
      <w:r>
        <w:rPr>
          <w:rFonts w:hint="eastAsia"/>
        </w:rPr>
        <w:t>若中方投资者为自然人，需提交其有效期内的二代身份证（在线上传原件正反面彩色扫描件；在受理窗口提交复印件</w:t>
      </w:r>
      <w:r>
        <w:rPr>
          <w:rFonts w:hint="eastAsia"/>
        </w:rPr>
        <w:t>1</w:t>
      </w:r>
      <w:r>
        <w:rPr>
          <w:rFonts w:hint="eastAsia"/>
        </w:rPr>
        <w:t>份，正</w:t>
      </w:r>
      <w:r>
        <w:rPr>
          <w:rFonts w:hint="eastAsia"/>
        </w:rPr>
        <w:lastRenderedPageBreak/>
        <w:t>反面复印在一页，加盖申请公司公章）；</w:t>
      </w:r>
    </w:p>
    <w:p w:rsidR="00CB21FC" w:rsidRDefault="00F142A9">
      <w:pPr>
        <w:numPr>
          <w:ilvl w:val="0"/>
          <w:numId w:val="9"/>
        </w:numPr>
      </w:pPr>
      <w:r>
        <w:rPr>
          <w:rFonts w:hint="eastAsia"/>
        </w:rPr>
        <w:t>若外方投资者为企业法人，需提交公司登记证（在线上传原件彩色扫描件；在受理窗口提交复印件</w:t>
      </w:r>
      <w:r>
        <w:rPr>
          <w:rFonts w:hint="eastAsia"/>
        </w:rPr>
        <w:t>1</w:t>
      </w:r>
      <w:r>
        <w:rPr>
          <w:rFonts w:hint="eastAsia"/>
        </w:rPr>
        <w:t>份，加盖申请公司公章）；</w:t>
      </w:r>
    </w:p>
    <w:p w:rsidR="00CB21FC" w:rsidRDefault="00F142A9">
      <w:pPr>
        <w:numPr>
          <w:ilvl w:val="0"/>
          <w:numId w:val="9"/>
        </w:numPr>
      </w:pPr>
      <w:r>
        <w:rPr>
          <w:rFonts w:hint="eastAsia"/>
        </w:rPr>
        <w:t>若外方投资者为自然人，需提交其有效期内的身份证明证件（在线上传原件彩色扫描件；在受理窗口提交复印件</w:t>
      </w:r>
      <w:r>
        <w:rPr>
          <w:rFonts w:hint="eastAsia"/>
        </w:rPr>
        <w:t>1</w:t>
      </w:r>
      <w:r>
        <w:rPr>
          <w:rFonts w:hint="eastAsia"/>
        </w:rPr>
        <w:t>份，加盖申请公司公章）；</w:t>
      </w:r>
    </w:p>
    <w:p w:rsidR="00CB21FC" w:rsidRDefault="00F142A9">
      <w:pPr>
        <w:numPr>
          <w:ilvl w:val="0"/>
          <w:numId w:val="9"/>
        </w:numPr>
      </w:pPr>
      <w:r>
        <w:rPr>
          <w:rFonts w:hint="eastAsia"/>
        </w:rPr>
        <w:t>若外方主要投资者为香港、澳门的，</w:t>
      </w:r>
      <w:proofErr w:type="gramStart"/>
      <w:r>
        <w:rPr>
          <w:rFonts w:hint="eastAsia"/>
        </w:rPr>
        <w:t>拟按照</w:t>
      </w:r>
      <w:proofErr w:type="gramEnd"/>
      <w:r>
        <w:rPr>
          <w:rFonts w:hint="eastAsia"/>
        </w:rPr>
        <w:t>《内地与香港关于建立更紧密经贸关系的安排》（</w:t>
      </w:r>
      <w:r>
        <w:rPr>
          <w:rFonts w:hint="eastAsia"/>
        </w:rPr>
        <w:t>CEPA</w:t>
      </w:r>
      <w:r>
        <w:rPr>
          <w:rFonts w:hint="eastAsia"/>
        </w:rPr>
        <w:t>）政策，申请</w:t>
      </w:r>
      <w:r>
        <w:rPr>
          <w:rFonts w:hint="eastAsia"/>
        </w:rPr>
        <w:t>WTO</w:t>
      </w:r>
      <w:r>
        <w:rPr>
          <w:rFonts w:hint="eastAsia"/>
        </w:rPr>
        <w:t>尚未承诺开放的业务或者出资比例突破</w:t>
      </w:r>
      <w:r>
        <w:rPr>
          <w:rFonts w:hint="eastAsia"/>
        </w:rPr>
        <w:t>WTO</w:t>
      </w:r>
      <w:r>
        <w:rPr>
          <w:rFonts w:hint="eastAsia"/>
        </w:rPr>
        <w:t>政策时，应同时提交香港工贸署颁发的《香港服务提供者证明书》，澳门亦同。（在线上传原件彩色扫描件；在受理窗口提交复印件</w:t>
      </w:r>
      <w:r>
        <w:rPr>
          <w:rFonts w:hint="eastAsia"/>
        </w:rPr>
        <w:t>1</w:t>
      </w:r>
      <w:r>
        <w:rPr>
          <w:rFonts w:hint="eastAsia"/>
        </w:rPr>
        <w:t>份，加盖申请公司公章）。</w:t>
      </w:r>
    </w:p>
    <w:p w:rsidR="00CB21FC" w:rsidRDefault="00F142A9">
      <w:pPr>
        <w:numPr>
          <w:ilvl w:val="0"/>
          <w:numId w:val="8"/>
        </w:numPr>
        <w:ind w:firstLine="560"/>
      </w:pPr>
      <w:r>
        <w:rPr>
          <w:rFonts w:hint="eastAsia"/>
        </w:rPr>
        <w:t>外方主要投资者电信业务运营经验证明材料（在线上传每页加盖申请公司公章的原件彩色扫描件；在受理窗口提交所有文件原件</w:t>
      </w:r>
      <w:r>
        <w:rPr>
          <w:rFonts w:hint="eastAsia"/>
        </w:rPr>
        <w:t>1</w:t>
      </w:r>
      <w:r>
        <w:rPr>
          <w:rFonts w:hint="eastAsia"/>
        </w:rPr>
        <w:t>份，外方主要投资者许可证材料可为复印件并加盖申请公司公章）。</w:t>
      </w:r>
    </w:p>
    <w:p w:rsidR="00CB21FC" w:rsidRDefault="00F142A9">
      <w:pPr>
        <w:numPr>
          <w:ilvl w:val="0"/>
          <w:numId w:val="8"/>
        </w:numPr>
        <w:ind w:firstLine="560"/>
      </w:pPr>
      <w:r>
        <w:rPr>
          <w:rFonts w:hint="eastAsia"/>
        </w:rPr>
        <w:t>电信主管部门要求提交的其他材料（在线上传原件彩色扫描件；在受理窗口提交所有上</w:t>
      </w:r>
      <w:proofErr w:type="gramStart"/>
      <w:r>
        <w:rPr>
          <w:rFonts w:hint="eastAsia"/>
        </w:rPr>
        <w:t>传材料</w:t>
      </w:r>
      <w:proofErr w:type="gramEnd"/>
      <w:r>
        <w:rPr>
          <w:rFonts w:hint="eastAsia"/>
        </w:rPr>
        <w:t>的复印件）</w:t>
      </w:r>
    </w:p>
    <w:p w:rsidR="00CB21FC" w:rsidRDefault="00F142A9">
      <w:pPr>
        <w:pStyle w:val="2"/>
        <w:numPr>
          <w:ilvl w:val="0"/>
          <w:numId w:val="4"/>
        </w:numPr>
        <w:spacing w:before="156"/>
        <w:ind w:firstLine="562"/>
      </w:pPr>
      <w:bookmarkStart w:id="25" w:name="_Toc19075"/>
      <w:r>
        <w:rPr>
          <w:rFonts w:hint="eastAsia"/>
        </w:rPr>
        <w:t>申请接收</w:t>
      </w:r>
      <w:bookmarkEnd w:id="25"/>
    </w:p>
    <w:p w:rsidR="00CB21FC" w:rsidRDefault="00F142A9">
      <w:pPr>
        <w:numPr>
          <w:ilvl w:val="0"/>
          <w:numId w:val="10"/>
        </w:numPr>
        <w:ind w:firstLine="560"/>
      </w:pPr>
      <w:r>
        <w:rPr>
          <w:rFonts w:hint="eastAsia"/>
        </w:rPr>
        <w:t>在线接收，企业应在电信业务市场综合管理信息系统（</w:t>
      </w:r>
      <w:r>
        <w:rPr>
          <w:rFonts w:hint="eastAsia"/>
        </w:rPr>
        <w:t>https://tsm.miit.gov.cn</w:t>
      </w:r>
      <w:r>
        <w:rPr>
          <w:rFonts w:hint="eastAsia"/>
        </w:rPr>
        <w:t>，以下简称</w:t>
      </w:r>
      <w:proofErr w:type="spellStart"/>
      <w:r>
        <w:rPr>
          <w:rFonts w:hint="eastAsia"/>
        </w:rPr>
        <w:t>tsm</w:t>
      </w:r>
      <w:proofErr w:type="spellEnd"/>
      <w:r>
        <w:rPr>
          <w:rFonts w:hint="eastAsia"/>
        </w:rPr>
        <w:t>系统）在线填写表单，提交申请。</w:t>
      </w:r>
    </w:p>
    <w:p w:rsidR="00CB21FC" w:rsidRDefault="00F142A9">
      <w:pPr>
        <w:numPr>
          <w:ilvl w:val="0"/>
          <w:numId w:val="10"/>
        </w:numPr>
        <w:ind w:firstLine="560"/>
      </w:pPr>
      <w:r>
        <w:rPr>
          <w:rFonts w:hint="eastAsia"/>
        </w:rPr>
        <w:t>窗口接收，申请企业在接收到《受理通知书》后请前往中国信息通信研究院信息通信业务受理中心提交纸质材料，接收地址和联</w:t>
      </w:r>
      <w:r>
        <w:rPr>
          <w:rFonts w:hint="eastAsia"/>
        </w:rPr>
        <w:lastRenderedPageBreak/>
        <w:t>系电话如下：</w:t>
      </w:r>
    </w:p>
    <w:p w:rsidR="00CB21FC" w:rsidRDefault="00F142A9">
      <w:r>
        <w:rPr>
          <w:rFonts w:hint="eastAsia"/>
        </w:rPr>
        <w:t>地址：北京市西城区月坛南街</w:t>
      </w:r>
      <w:r>
        <w:rPr>
          <w:rFonts w:hint="eastAsia"/>
        </w:rPr>
        <w:t>11</w:t>
      </w:r>
      <w:r>
        <w:rPr>
          <w:rFonts w:hint="eastAsia"/>
        </w:rPr>
        <w:t>号；</w:t>
      </w:r>
    </w:p>
    <w:p w:rsidR="00CB21FC" w:rsidRDefault="00F142A9">
      <w:r>
        <w:rPr>
          <w:rFonts w:hint="eastAsia"/>
        </w:rPr>
        <w:t>联系电话：</w:t>
      </w:r>
      <w:r>
        <w:rPr>
          <w:rFonts w:hint="eastAsia"/>
        </w:rPr>
        <w:t>010-82140090</w:t>
      </w:r>
      <w:r>
        <w:rPr>
          <w:rFonts w:hint="eastAsia"/>
        </w:rPr>
        <w:t>。</w:t>
      </w:r>
    </w:p>
    <w:p w:rsidR="00CB21FC" w:rsidRDefault="00F142A9" w:rsidP="00A713D0">
      <w:pPr>
        <w:pStyle w:val="2"/>
        <w:numPr>
          <w:ilvl w:val="0"/>
          <w:numId w:val="4"/>
        </w:numPr>
        <w:spacing w:before="156"/>
        <w:ind w:firstLine="562"/>
      </w:pPr>
      <w:bookmarkStart w:id="26" w:name="_Toc347"/>
      <w:r>
        <w:rPr>
          <w:rFonts w:hint="eastAsia"/>
        </w:rPr>
        <w:t>办理基本流程</w:t>
      </w:r>
      <w:bookmarkEnd w:id="26"/>
    </w:p>
    <w:p w:rsidR="00CB21FC" w:rsidRDefault="00F142A9">
      <w:pPr>
        <w:pStyle w:val="3"/>
      </w:pPr>
      <w:bookmarkStart w:id="27" w:name="_Toc8687"/>
      <w:r>
        <w:rPr>
          <w:rFonts w:hint="eastAsia"/>
        </w:rPr>
        <w:t>注册登录系统</w:t>
      </w:r>
      <w:bookmarkEnd w:id="27"/>
    </w:p>
    <w:p w:rsidR="00CB21FC" w:rsidRDefault="00F142A9">
      <w:r>
        <w:rPr>
          <w:rFonts w:hint="eastAsia"/>
        </w:rPr>
        <w:t>申请企业应在电信业务市场综合管理信息系统（</w:t>
      </w:r>
      <w:r>
        <w:rPr>
          <w:rFonts w:hint="eastAsia"/>
        </w:rPr>
        <w:t>https://tsm.miit.gov.cn</w:t>
      </w:r>
      <w:r>
        <w:rPr>
          <w:rFonts w:hint="eastAsia"/>
        </w:rPr>
        <w:t>）注册登录，在该系统上填写表单，并提交申请。</w:t>
      </w:r>
    </w:p>
    <w:p w:rsidR="00CB21FC" w:rsidRDefault="00F142A9">
      <w:pPr>
        <w:jc w:val="center"/>
      </w:pPr>
      <w:r>
        <w:rPr>
          <w:noProof/>
        </w:rPr>
        <w:drawing>
          <wp:inline distT="0" distB="0" distL="114300" distR="114300">
            <wp:extent cx="5067300" cy="2962275"/>
            <wp:effectExtent l="0" t="0" r="0"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7"/>
                    <a:stretch>
                      <a:fillRect/>
                    </a:stretch>
                  </pic:blipFill>
                  <pic:spPr>
                    <a:xfrm>
                      <a:off x="0" y="0"/>
                      <a:ext cx="5067300" cy="2962275"/>
                    </a:xfrm>
                    <a:prstGeom prst="rect">
                      <a:avLst/>
                    </a:prstGeom>
                    <a:noFill/>
                    <a:ln w="9525">
                      <a:noFill/>
                    </a:ln>
                  </pic:spPr>
                </pic:pic>
              </a:graphicData>
            </a:graphic>
          </wp:inline>
        </w:drawing>
      </w:r>
    </w:p>
    <w:p w:rsidR="00CB21FC" w:rsidRDefault="00F142A9">
      <w:pPr>
        <w:pStyle w:val="3"/>
      </w:pPr>
      <w:bookmarkStart w:id="28" w:name="_Toc13452"/>
      <w:r>
        <w:rPr>
          <w:rFonts w:hint="eastAsia"/>
        </w:rPr>
        <w:t>在线填写表单</w:t>
      </w:r>
      <w:bookmarkEnd w:id="28"/>
    </w:p>
    <w:p w:rsidR="00CB21FC" w:rsidRDefault="00F142A9">
      <w:r>
        <w:rPr>
          <w:rFonts w:hint="eastAsia"/>
        </w:rPr>
        <w:t>申请企业需在</w:t>
      </w:r>
      <w:proofErr w:type="spellStart"/>
      <w:r>
        <w:rPr>
          <w:rFonts w:hint="eastAsia"/>
        </w:rPr>
        <w:t>tsm</w:t>
      </w:r>
      <w:proofErr w:type="spellEnd"/>
      <w:r>
        <w:rPr>
          <w:rFonts w:hint="eastAsia"/>
        </w:rPr>
        <w:t>系统真实准确地填写表单信息，按照要求上</w:t>
      </w:r>
      <w:proofErr w:type="gramStart"/>
      <w:r>
        <w:rPr>
          <w:rFonts w:hint="eastAsia"/>
        </w:rPr>
        <w:t>传有效</w:t>
      </w:r>
      <w:proofErr w:type="gramEnd"/>
      <w:r>
        <w:rPr>
          <w:rFonts w:hint="eastAsia"/>
        </w:rPr>
        <w:t>材料（表单填写说明详见附录二）。申请企业应对其提交的材料实质内容的真实性负责。</w:t>
      </w:r>
    </w:p>
    <w:p w:rsidR="00CB21FC" w:rsidRDefault="00F142A9">
      <w:pPr>
        <w:pStyle w:val="3"/>
      </w:pPr>
      <w:bookmarkStart w:id="29" w:name="_Toc5276"/>
      <w:r>
        <w:rPr>
          <w:rFonts w:hint="eastAsia"/>
        </w:rPr>
        <w:t>申请材料审核</w:t>
      </w:r>
      <w:bookmarkEnd w:id="29"/>
    </w:p>
    <w:p w:rsidR="00CB21FC" w:rsidRDefault="00F142A9">
      <w:r>
        <w:rPr>
          <w:rFonts w:hint="eastAsia"/>
        </w:rPr>
        <w:t>工业和信息化部信息通信发展</w:t>
      </w:r>
      <w:proofErr w:type="gramStart"/>
      <w:r>
        <w:rPr>
          <w:rFonts w:hint="eastAsia"/>
        </w:rPr>
        <w:t>司相关</w:t>
      </w:r>
      <w:proofErr w:type="gramEnd"/>
      <w:r>
        <w:rPr>
          <w:rFonts w:hint="eastAsia"/>
        </w:rPr>
        <w:t>部门对企业的申请材料进</w:t>
      </w:r>
      <w:r>
        <w:rPr>
          <w:rFonts w:hint="eastAsia"/>
        </w:rPr>
        <w:lastRenderedPageBreak/>
        <w:t>行初步审查，对于申请材料不齐备的，应于收到材料之日起</w:t>
      </w:r>
      <w:r>
        <w:rPr>
          <w:rFonts w:hint="eastAsia"/>
        </w:rPr>
        <w:t>5</w:t>
      </w:r>
      <w:r>
        <w:rPr>
          <w:rFonts w:hint="eastAsia"/>
        </w:rPr>
        <w:t>个工作日内向企业提出审核意见，并一次性告知企业需补正的全部内容。申请企业需详细阅读各表单及附件的审批备注，按照备注要求认真修改并尽快提交。</w:t>
      </w:r>
    </w:p>
    <w:p w:rsidR="00CB21FC" w:rsidRDefault="00F142A9">
      <w:pPr>
        <w:pStyle w:val="3"/>
      </w:pPr>
      <w:bookmarkStart w:id="30" w:name="_Toc3560"/>
      <w:r>
        <w:rPr>
          <w:rFonts w:hint="eastAsia"/>
        </w:rPr>
        <w:t>发放《受理通知书》</w:t>
      </w:r>
      <w:bookmarkEnd w:id="30"/>
    </w:p>
    <w:p w:rsidR="00CB21FC" w:rsidRDefault="00F142A9">
      <w:r>
        <w:rPr>
          <w:rFonts w:hint="eastAsia"/>
        </w:rPr>
        <w:t>企业提交的申请材料齐备的，且符合受理条件的，受理窗口对其发放工业和信息化部信息通信发展司签批的《受理通知书》；不符合受理条件的，将接收到《不予受理通知书》。</w:t>
      </w:r>
    </w:p>
    <w:p w:rsidR="00CB21FC" w:rsidRDefault="00F142A9">
      <w:pPr>
        <w:pStyle w:val="3"/>
      </w:pPr>
      <w:bookmarkStart w:id="31" w:name="_Toc29183"/>
      <w:r>
        <w:rPr>
          <w:rFonts w:hint="eastAsia"/>
        </w:rPr>
        <w:t>提交纸质材料</w:t>
      </w:r>
      <w:bookmarkEnd w:id="31"/>
    </w:p>
    <w:p w:rsidR="00CB21FC" w:rsidRDefault="00F142A9">
      <w:r>
        <w:rPr>
          <w:rFonts w:hint="eastAsia"/>
        </w:rPr>
        <w:t>企业接收到《受理通知书》后，</w:t>
      </w:r>
      <w:proofErr w:type="gramStart"/>
      <w:r>
        <w:rPr>
          <w:rFonts w:hint="eastAsia"/>
        </w:rPr>
        <w:t>需前往</w:t>
      </w:r>
      <w:proofErr w:type="gramEnd"/>
      <w:r>
        <w:rPr>
          <w:rFonts w:hint="eastAsia"/>
        </w:rPr>
        <w:t>中国信息通信研究院信息通信业务受理中心现场提交纸质材料，接收地址和联系电话如下：</w:t>
      </w:r>
    </w:p>
    <w:p w:rsidR="00CB21FC" w:rsidRDefault="00F142A9">
      <w:r>
        <w:rPr>
          <w:rFonts w:hint="eastAsia"/>
        </w:rPr>
        <w:t>地址：北京市西城区月坛南街</w:t>
      </w:r>
      <w:r>
        <w:rPr>
          <w:rFonts w:hint="eastAsia"/>
        </w:rPr>
        <w:t>11</w:t>
      </w:r>
      <w:r>
        <w:rPr>
          <w:rFonts w:hint="eastAsia"/>
        </w:rPr>
        <w:t>号</w:t>
      </w:r>
    </w:p>
    <w:p w:rsidR="00CB21FC" w:rsidRDefault="00F142A9">
      <w:r>
        <w:rPr>
          <w:rFonts w:hint="eastAsia"/>
        </w:rPr>
        <w:t>联系电话：</w:t>
      </w:r>
      <w:r>
        <w:rPr>
          <w:rFonts w:hint="eastAsia"/>
        </w:rPr>
        <w:t>010-82140090</w:t>
      </w:r>
    </w:p>
    <w:p w:rsidR="00CB21FC" w:rsidRDefault="00F142A9">
      <w:pPr>
        <w:pStyle w:val="3"/>
      </w:pPr>
      <w:bookmarkStart w:id="32" w:name="_Toc16505"/>
      <w:r>
        <w:rPr>
          <w:rFonts w:hint="eastAsia"/>
        </w:rPr>
        <w:t>受理后审查</w:t>
      </w:r>
      <w:bookmarkEnd w:id="32"/>
    </w:p>
    <w:p w:rsidR="00CB21FC" w:rsidRDefault="00F142A9">
      <w:r>
        <w:rPr>
          <w:rFonts w:hint="eastAsia"/>
        </w:rPr>
        <w:t>工业和信息化部信息通信发展</w:t>
      </w:r>
      <w:proofErr w:type="gramStart"/>
      <w:r>
        <w:rPr>
          <w:rFonts w:hint="eastAsia"/>
        </w:rPr>
        <w:t>司相关</w:t>
      </w:r>
      <w:proofErr w:type="gramEnd"/>
      <w:r>
        <w:rPr>
          <w:rFonts w:hint="eastAsia"/>
        </w:rPr>
        <w:t>部门进行受理后审查，且</w:t>
      </w:r>
      <w:proofErr w:type="gramStart"/>
      <w:r>
        <w:rPr>
          <w:rFonts w:hint="eastAsia"/>
        </w:rPr>
        <w:t>作出</w:t>
      </w:r>
      <w:proofErr w:type="gramEnd"/>
      <w:r>
        <w:rPr>
          <w:rFonts w:hint="eastAsia"/>
        </w:rPr>
        <w:t>批准或者不予批准的决定。</w:t>
      </w:r>
    </w:p>
    <w:p w:rsidR="00CB21FC" w:rsidRDefault="00F142A9">
      <w:pPr>
        <w:pStyle w:val="3"/>
      </w:pPr>
      <w:bookmarkStart w:id="33" w:name="_Toc25787"/>
      <w:r>
        <w:rPr>
          <w:rFonts w:hint="eastAsia"/>
        </w:rPr>
        <w:t>领取《审定意见书》</w:t>
      </w:r>
      <w:bookmarkEnd w:id="33"/>
    </w:p>
    <w:p w:rsidR="00CB21FC" w:rsidRDefault="00F142A9">
      <w:r>
        <w:rPr>
          <w:rFonts w:hint="eastAsia"/>
        </w:rPr>
        <w:t>工业和信息化部信息通信发展</w:t>
      </w:r>
      <w:proofErr w:type="gramStart"/>
      <w:r>
        <w:rPr>
          <w:rFonts w:hint="eastAsia"/>
        </w:rPr>
        <w:t>司相关</w:t>
      </w:r>
      <w:proofErr w:type="gramEnd"/>
      <w:r>
        <w:rPr>
          <w:rFonts w:hint="eastAsia"/>
        </w:rPr>
        <w:t>部门进行受理后审查，予以批准的，颁发《外商投资经营电信业务审定意见书》；不予批准的，书面通知申请人并说明理由。企业收到领取《外商投资经营电信业务审定意见书》的通知后，请携带有效证件及时前往通知地点领取。</w:t>
      </w:r>
    </w:p>
    <w:p w:rsidR="00CB21FC" w:rsidRDefault="00F142A9">
      <w:pPr>
        <w:pStyle w:val="2"/>
        <w:numPr>
          <w:ilvl w:val="0"/>
          <w:numId w:val="4"/>
        </w:numPr>
        <w:spacing w:before="156"/>
        <w:ind w:firstLine="562"/>
      </w:pPr>
      <w:bookmarkStart w:id="34" w:name="_Toc2319"/>
      <w:r>
        <w:rPr>
          <w:rFonts w:hint="eastAsia"/>
        </w:rPr>
        <w:lastRenderedPageBreak/>
        <w:t>办理方式</w:t>
      </w:r>
      <w:bookmarkEnd w:id="34"/>
    </w:p>
    <w:p w:rsidR="00CB21FC" w:rsidRDefault="00F142A9">
      <w:r>
        <w:rPr>
          <w:rFonts w:hint="eastAsia"/>
        </w:rPr>
        <w:t>本审批事项采用电子政务方式，申请企业应通过“工业和信息化部电信业务市场综合管理信息系统”提交申请材料，首页网址为：</w:t>
      </w:r>
      <w:r>
        <w:rPr>
          <w:rFonts w:hint="eastAsia"/>
        </w:rPr>
        <w:t xml:space="preserve"> https://tsm.miit.gov.cn</w:t>
      </w:r>
      <w:r>
        <w:rPr>
          <w:rFonts w:hint="eastAsia"/>
        </w:rPr>
        <w:t>。</w:t>
      </w:r>
    </w:p>
    <w:p w:rsidR="00CB21FC" w:rsidRDefault="00F142A9">
      <w:pPr>
        <w:pStyle w:val="2"/>
        <w:numPr>
          <w:ilvl w:val="0"/>
          <w:numId w:val="4"/>
        </w:numPr>
        <w:spacing w:before="156"/>
        <w:ind w:firstLine="562"/>
      </w:pPr>
      <w:bookmarkStart w:id="35" w:name="_Toc26681"/>
      <w:r>
        <w:rPr>
          <w:rFonts w:hint="eastAsia"/>
        </w:rPr>
        <w:t>办理时限</w:t>
      </w:r>
      <w:bookmarkEnd w:id="35"/>
    </w:p>
    <w:p w:rsidR="00CB21FC" w:rsidRDefault="00F142A9">
      <w:r>
        <w:rPr>
          <w:rFonts w:hint="eastAsia"/>
        </w:rPr>
        <w:t>本审批事项的办理时限应符合《外商投资电信企业管理规定》（国务院令第</w:t>
      </w:r>
      <w:r>
        <w:rPr>
          <w:rFonts w:hint="eastAsia"/>
        </w:rPr>
        <w:t>534</w:t>
      </w:r>
      <w:r>
        <w:rPr>
          <w:rFonts w:hint="eastAsia"/>
        </w:rPr>
        <w:t>号）第十一条、第十二条、第十四条有关要求。具体内容如下：</w:t>
      </w:r>
    </w:p>
    <w:p w:rsidR="00CB21FC" w:rsidRDefault="00F142A9">
      <w:r>
        <w:rPr>
          <w:rFonts w:hint="eastAsia"/>
        </w:rPr>
        <w:t>第十一条　设立经营基础电信业务或者跨省、自治区、直辖市范围增值电信业务的外商投资电信企业，国务院工业和信息化主管部门应当自收到申请之日起对前款规定的有关文件进行审查。属于基础电信业务的，应当在</w:t>
      </w:r>
      <w:r>
        <w:rPr>
          <w:rFonts w:hint="eastAsia"/>
        </w:rPr>
        <w:t>180</w:t>
      </w:r>
      <w:r>
        <w:rPr>
          <w:rFonts w:hint="eastAsia"/>
        </w:rPr>
        <w:t>日内审查完毕，</w:t>
      </w:r>
      <w:proofErr w:type="gramStart"/>
      <w:r>
        <w:rPr>
          <w:rFonts w:hint="eastAsia"/>
        </w:rPr>
        <w:t>作出</w:t>
      </w:r>
      <w:proofErr w:type="gramEnd"/>
      <w:r>
        <w:rPr>
          <w:rFonts w:hint="eastAsia"/>
        </w:rPr>
        <w:t>批准或者不予批准的决定；属于增值电信业务的，应当在</w:t>
      </w:r>
      <w:r>
        <w:rPr>
          <w:rFonts w:hint="eastAsia"/>
        </w:rPr>
        <w:t>90</w:t>
      </w:r>
      <w:r>
        <w:rPr>
          <w:rFonts w:hint="eastAsia"/>
        </w:rPr>
        <w:t>日内审查完毕，</w:t>
      </w:r>
      <w:proofErr w:type="gramStart"/>
      <w:r>
        <w:rPr>
          <w:rFonts w:hint="eastAsia"/>
        </w:rPr>
        <w:t>作出</w:t>
      </w:r>
      <w:proofErr w:type="gramEnd"/>
      <w:r>
        <w:rPr>
          <w:rFonts w:hint="eastAsia"/>
        </w:rPr>
        <w:t>批准或者不予批准的决定。予以批准的，颁发《外商投资经营电信业务审定意见书》；不予批准的，应当书面通知申请人并说明理由。</w:t>
      </w:r>
    </w:p>
    <w:p w:rsidR="00CB21FC" w:rsidRDefault="00F142A9">
      <w:r>
        <w:rPr>
          <w:rFonts w:hint="eastAsia"/>
        </w:rPr>
        <w:t>第十二条　设立外商投资电信企业经营省、自治区、直辖市范围内增值电信业务，省、自治区、直辖市电信管理机构应当自收到申请之日起</w:t>
      </w:r>
      <w:r>
        <w:rPr>
          <w:rFonts w:hint="eastAsia"/>
        </w:rPr>
        <w:t>60</w:t>
      </w:r>
      <w:r>
        <w:rPr>
          <w:rFonts w:hint="eastAsia"/>
        </w:rPr>
        <w:t>日内签署意见。同意的，转报国务院工业和信息化主管部门；不同意的，应当书面通知申请人并说明理由。</w:t>
      </w:r>
    </w:p>
    <w:p w:rsidR="00CB21FC" w:rsidRDefault="00F142A9">
      <w:r>
        <w:rPr>
          <w:rFonts w:hint="eastAsia"/>
        </w:rPr>
        <w:t>国务院工业和信息化主管部门应当自收到省、自治区、直辖市电信管理机构签署同意的申请文件之日起</w:t>
      </w:r>
      <w:r>
        <w:rPr>
          <w:rFonts w:hint="eastAsia"/>
        </w:rPr>
        <w:t>30</w:t>
      </w:r>
      <w:r>
        <w:rPr>
          <w:rFonts w:hint="eastAsia"/>
        </w:rPr>
        <w:t>日内审查完毕，</w:t>
      </w:r>
      <w:proofErr w:type="gramStart"/>
      <w:r>
        <w:rPr>
          <w:rFonts w:hint="eastAsia"/>
        </w:rPr>
        <w:t>作出</w:t>
      </w:r>
      <w:proofErr w:type="gramEnd"/>
      <w:r>
        <w:rPr>
          <w:rFonts w:hint="eastAsia"/>
        </w:rPr>
        <w:t>批准或者不予批准的决定。予以批准的，颁发《外商投资经营电信业务审</w:t>
      </w:r>
      <w:r>
        <w:rPr>
          <w:rFonts w:hint="eastAsia"/>
        </w:rPr>
        <w:lastRenderedPageBreak/>
        <w:t>定意见书》；不予批准的，应当书面通知申请人并说明理由。</w:t>
      </w:r>
    </w:p>
    <w:p w:rsidR="00CB21FC" w:rsidRDefault="00F142A9">
      <w:r>
        <w:rPr>
          <w:rFonts w:hint="eastAsia"/>
        </w:rPr>
        <w:t>第十四条　设立外商投资电信企业，按照国家有关规定，其投资项目需要经国务院发展改革部门核准的，国务院工业和信息化主管部门应当在颁发《外商投资经营电信业务审定意见书》前，将申请材料转送国务院发展改革部门核准。转送国务院发展改革部门核准的，本规定第十一条、第十二条规定的审批期限可以延长</w:t>
      </w:r>
      <w:r>
        <w:rPr>
          <w:rFonts w:hint="eastAsia"/>
        </w:rPr>
        <w:t>30</w:t>
      </w:r>
      <w:r>
        <w:rPr>
          <w:rFonts w:hint="eastAsia"/>
        </w:rPr>
        <w:t>日。</w:t>
      </w:r>
    </w:p>
    <w:p w:rsidR="00CB21FC" w:rsidRDefault="00F142A9">
      <w:pPr>
        <w:pStyle w:val="2"/>
        <w:numPr>
          <w:ilvl w:val="0"/>
          <w:numId w:val="4"/>
        </w:numPr>
        <w:spacing w:before="156"/>
        <w:ind w:firstLine="562"/>
      </w:pPr>
      <w:bookmarkStart w:id="36" w:name="_Toc10237"/>
      <w:r>
        <w:rPr>
          <w:rFonts w:hint="eastAsia"/>
        </w:rPr>
        <w:t>收费标准</w:t>
      </w:r>
      <w:bookmarkEnd w:id="36"/>
    </w:p>
    <w:p w:rsidR="00CB21FC" w:rsidRDefault="00F142A9">
      <w:r>
        <w:rPr>
          <w:rFonts w:hint="eastAsia"/>
        </w:rPr>
        <w:t>本审批事项不收费。</w:t>
      </w:r>
    </w:p>
    <w:p w:rsidR="00CB21FC" w:rsidRDefault="00F142A9">
      <w:pPr>
        <w:pStyle w:val="2"/>
        <w:numPr>
          <w:ilvl w:val="0"/>
          <w:numId w:val="4"/>
        </w:numPr>
        <w:spacing w:before="156"/>
        <w:ind w:firstLine="562"/>
      </w:pPr>
      <w:bookmarkStart w:id="37" w:name="_Toc19419"/>
      <w:r>
        <w:rPr>
          <w:rFonts w:hint="eastAsia"/>
        </w:rPr>
        <w:t>审批结果</w:t>
      </w:r>
      <w:bookmarkEnd w:id="37"/>
    </w:p>
    <w:p w:rsidR="00CB21FC" w:rsidRDefault="00F142A9">
      <w:r>
        <w:rPr>
          <w:rFonts w:hint="eastAsia"/>
        </w:rPr>
        <w:t>决定</w:t>
      </w:r>
      <w:proofErr w:type="gramStart"/>
      <w:r>
        <w:rPr>
          <w:rFonts w:hint="eastAsia"/>
        </w:rPr>
        <w:t>书类型</w:t>
      </w:r>
      <w:proofErr w:type="gramEnd"/>
      <w:r>
        <w:rPr>
          <w:rFonts w:hint="eastAsia"/>
        </w:rPr>
        <w:t>:</w:t>
      </w:r>
      <w:r>
        <w:rPr>
          <w:rFonts w:hint="eastAsia"/>
        </w:rPr>
        <w:t>《外商投资经营电信业务审定意见书》（样式见附录五）</w:t>
      </w:r>
    </w:p>
    <w:p w:rsidR="00CB21FC" w:rsidRDefault="00F142A9">
      <w:pPr>
        <w:pStyle w:val="2"/>
        <w:numPr>
          <w:ilvl w:val="0"/>
          <w:numId w:val="4"/>
        </w:numPr>
        <w:spacing w:before="156"/>
        <w:ind w:firstLine="562"/>
      </w:pPr>
      <w:bookmarkStart w:id="38" w:name="_Toc1521"/>
      <w:r>
        <w:rPr>
          <w:rFonts w:hint="eastAsia"/>
        </w:rPr>
        <w:t>结果送达</w:t>
      </w:r>
      <w:bookmarkEnd w:id="38"/>
    </w:p>
    <w:p w:rsidR="00CB21FC" w:rsidRDefault="00F142A9">
      <w:pPr>
        <w:numPr>
          <w:ilvl w:val="0"/>
          <w:numId w:val="11"/>
        </w:numPr>
        <w:ind w:firstLine="560"/>
      </w:pPr>
      <w:r>
        <w:rPr>
          <w:rFonts w:hint="eastAsia"/>
        </w:rPr>
        <w:t>结果通知：审批结束后，将有专门电话通知企业领取《外商投资经营电信业务审定意见书》。</w:t>
      </w:r>
    </w:p>
    <w:p w:rsidR="00CB21FC" w:rsidRDefault="00F142A9">
      <w:pPr>
        <w:numPr>
          <w:ilvl w:val="0"/>
          <w:numId w:val="11"/>
        </w:numPr>
        <w:ind w:firstLine="560"/>
      </w:pPr>
      <w:r>
        <w:rPr>
          <w:rFonts w:hint="eastAsia"/>
        </w:rPr>
        <w:t>送达时限：工业和信息化主管部门</w:t>
      </w:r>
      <w:proofErr w:type="gramStart"/>
      <w:r>
        <w:rPr>
          <w:rFonts w:hint="eastAsia"/>
        </w:rPr>
        <w:t>作出</w:t>
      </w:r>
      <w:proofErr w:type="gramEnd"/>
      <w:r>
        <w:rPr>
          <w:rFonts w:hint="eastAsia"/>
        </w:rPr>
        <w:t>批准决定的，应当自</w:t>
      </w:r>
      <w:proofErr w:type="gramStart"/>
      <w:r>
        <w:rPr>
          <w:rFonts w:hint="eastAsia"/>
        </w:rPr>
        <w:t>作出</w:t>
      </w:r>
      <w:proofErr w:type="gramEnd"/>
      <w:r>
        <w:rPr>
          <w:rFonts w:hint="eastAsia"/>
        </w:rPr>
        <w:t>决定之日起</w:t>
      </w:r>
      <w:r>
        <w:rPr>
          <w:rFonts w:hint="eastAsia"/>
        </w:rPr>
        <w:t>10</w:t>
      </w:r>
      <w:r>
        <w:rPr>
          <w:rFonts w:hint="eastAsia"/>
        </w:rPr>
        <w:t>日内向申请企业颁发《外商投资经营电信业务审定意见书》。</w:t>
      </w:r>
    </w:p>
    <w:p w:rsidR="00CB21FC" w:rsidRDefault="00F142A9">
      <w:pPr>
        <w:numPr>
          <w:ilvl w:val="0"/>
          <w:numId w:val="11"/>
        </w:numPr>
        <w:ind w:firstLine="560"/>
      </w:pPr>
      <w:r>
        <w:rPr>
          <w:rFonts w:hint="eastAsia"/>
        </w:rPr>
        <w:t>领取手续：领取人需携带相关证件材料</w:t>
      </w:r>
    </w:p>
    <w:p w:rsidR="00CB21FC" w:rsidRDefault="00F142A9">
      <w:pPr>
        <w:ind w:leftChars="200" w:left="560" w:firstLineChars="0" w:firstLine="0"/>
      </w:pPr>
      <w:r>
        <w:rPr>
          <w:rFonts w:hint="eastAsia"/>
        </w:rPr>
        <w:t>（</w:t>
      </w:r>
      <w:r>
        <w:rPr>
          <w:rFonts w:hint="eastAsia"/>
        </w:rPr>
        <w:t>1</w:t>
      </w:r>
      <w:r>
        <w:rPr>
          <w:rFonts w:hint="eastAsia"/>
        </w:rPr>
        <w:t>）法定代表人领取：携带本人身份证原件及复印件；</w:t>
      </w:r>
    </w:p>
    <w:p w:rsidR="00CB21FC" w:rsidRDefault="00F142A9">
      <w:r>
        <w:rPr>
          <w:rFonts w:hint="eastAsia"/>
        </w:rPr>
        <w:t>（</w:t>
      </w:r>
      <w:r>
        <w:rPr>
          <w:rFonts w:hint="eastAsia"/>
        </w:rPr>
        <w:t>2</w:t>
      </w:r>
      <w:r>
        <w:rPr>
          <w:rFonts w:hint="eastAsia"/>
        </w:rPr>
        <w:t>）非法定代表人领取：领取人应出示授权委托书及本人身份证，授权委托书应写明被委托人姓名、职务、身份证号码、与被代理</w:t>
      </w:r>
      <w:r>
        <w:rPr>
          <w:rFonts w:hint="eastAsia"/>
        </w:rPr>
        <w:lastRenderedPageBreak/>
        <w:t>人的关系及委托事项，并且法定代表人在授权委托书签字、加盖企业公章。</w:t>
      </w:r>
    </w:p>
    <w:p w:rsidR="00CB21FC" w:rsidRDefault="00F142A9">
      <w:pPr>
        <w:numPr>
          <w:ilvl w:val="0"/>
          <w:numId w:val="11"/>
        </w:numPr>
        <w:ind w:firstLine="560"/>
      </w:pPr>
      <w:r>
        <w:rPr>
          <w:rFonts w:hint="eastAsia"/>
        </w:rPr>
        <w:t>领取时间：周一至周五，上午</w:t>
      </w:r>
      <w:r>
        <w:rPr>
          <w:rFonts w:hint="eastAsia"/>
        </w:rPr>
        <w:t>09:00</w:t>
      </w:r>
      <w:r>
        <w:rPr>
          <w:rFonts w:hint="eastAsia"/>
        </w:rPr>
        <w:t>—</w:t>
      </w:r>
      <w:r>
        <w:rPr>
          <w:rFonts w:hint="eastAsia"/>
        </w:rPr>
        <w:t>11:00</w:t>
      </w:r>
      <w:r>
        <w:rPr>
          <w:rFonts w:hint="eastAsia"/>
        </w:rPr>
        <w:t>；下午：</w:t>
      </w:r>
      <w:r>
        <w:rPr>
          <w:rFonts w:hint="eastAsia"/>
        </w:rPr>
        <w:t>13:30</w:t>
      </w:r>
      <w:r>
        <w:rPr>
          <w:rFonts w:hint="eastAsia"/>
        </w:rPr>
        <w:t>—</w:t>
      </w:r>
      <w:r>
        <w:rPr>
          <w:rFonts w:hint="eastAsia"/>
        </w:rPr>
        <w:t>16:30</w:t>
      </w:r>
      <w:r>
        <w:rPr>
          <w:rFonts w:hint="eastAsia"/>
        </w:rPr>
        <w:t>。</w:t>
      </w:r>
    </w:p>
    <w:p w:rsidR="00CB21FC" w:rsidRDefault="00F142A9">
      <w:pPr>
        <w:numPr>
          <w:ilvl w:val="0"/>
          <w:numId w:val="11"/>
        </w:numPr>
        <w:ind w:firstLine="560"/>
      </w:pPr>
      <w:r>
        <w:rPr>
          <w:rFonts w:hint="eastAsia"/>
        </w:rPr>
        <w:t>领取地址：中国信息通信研究院信息通信业务受理中心（北京市西城区月坛南街</w:t>
      </w:r>
      <w:r>
        <w:rPr>
          <w:rFonts w:hint="eastAsia"/>
        </w:rPr>
        <w:t>11</w:t>
      </w:r>
      <w:r>
        <w:rPr>
          <w:rFonts w:hint="eastAsia"/>
        </w:rPr>
        <w:t>号）。</w:t>
      </w:r>
    </w:p>
    <w:p w:rsidR="00CB21FC" w:rsidRDefault="00F142A9">
      <w:pPr>
        <w:pStyle w:val="2"/>
        <w:numPr>
          <w:ilvl w:val="0"/>
          <w:numId w:val="4"/>
        </w:numPr>
        <w:spacing w:before="156"/>
        <w:ind w:firstLine="562"/>
      </w:pPr>
      <w:bookmarkStart w:id="39" w:name="_Toc14602"/>
      <w:r>
        <w:rPr>
          <w:rFonts w:hint="eastAsia"/>
        </w:rPr>
        <w:t>行政相对人权利和义务</w:t>
      </w:r>
      <w:bookmarkEnd w:id="39"/>
    </w:p>
    <w:p w:rsidR="00CB21FC" w:rsidRDefault="00F142A9">
      <w:pPr>
        <w:numPr>
          <w:ilvl w:val="0"/>
          <w:numId w:val="12"/>
        </w:numPr>
        <w:ind w:firstLine="560"/>
        <w:rPr>
          <w:color w:val="000000" w:themeColor="text1"/>
        </w:rPr>
      </w:pPr>
      <w:r>
        <w:rPr>
          <w:rFonts w:hint="eastAsia"/>
          <w:color w:val="000000" w:themeColor="text1"/>
        </w:rPr>
        <w:t>行政相对人的权利</w:t>
      </w:r>
    </w:p>
    <w:p w:rsidR="00CB21FC" w:rsidRDefault="00F142A9">
      <w:pPr>
        <w:numPr>
          <w:ilvl w:val="0"/>
          <w:numId w:val="13"/>
        </w:numPr>
      </w:pPr>
      <w:r>
        <w:rPr>
          <w:rFonts w:hint="eastAsia"/>
        </w:rPr>
        <w:t>当事人提出行政许可申请，符合法定条件、标准的，有获得准予许可的权利。</w:t>
      </w:r>
    </w:p>
    <w:p w:rsidR="00CB21FC" w:rsidRDefault="00F142A9">
      <w:pPr>
        <w:numPr>
          <w:ilvl w:val="0"/>
          <w:numId w:val="13"/>
        </w:numPr>
      </w:pPr>
      <w:r>
        <w:rPr>
          <w:rFonts w:hint="eastAsia"/>
        </w:rPr>
        <w:t>当事人对工业和信息化部门做出的行政决定或其认定的违法事实及拟给予的行政处罚，或者不同意当事人的申请的事实与理由，有陈述与申辩的权利。</w:t>
      </w:r>
    </w:p>
    <w:p w:rsidR="00CB21FC" w:rsidRDefault="00F142A9">
      <w:pPr>
        <w:numPr>
          <w:ilvl w:val="0"/>
          <w:numId w:val="13"/>
        </w:numPr>
      </w:pPr>
      <w:r>
        <w:rPr>
          <w:rFonts w:hint="eastAsia"/>
        </w:rPr>
        <w:t>当事人对工业和信息化部门拟作出的具体行政行为决定的事实、理由及依据，有了解、知情的权利。</w:t>
      </w:r>
    </w:p>
    <w:p w:rsidR="00CB21FC" w:rsidRDefault="00F142A9">
      <w:pPr>
        <w:numPr>
          <w:ilvl w:val="0"/>
          <w:numId w:val="13"/>
        </w:numPr>
      </w:pPr>
      <w:r>
        <w:rPr>
          <w:rFonts w:hint="eastAsia"/>
        </w:rPr>
        <w:t>当事人对工业和信息化部门做出的不予行政许可的决定或认为其具体行政行为侵犯其合法权益，有依法申请行政复议或向人民法院提起行政诉讼的权利；当事人对行政复议决定不服的，有权向人民法院提起行政诉讼。</w:t>
      </w:r>
    </w:p>
    <w:p w:rsidR="00CB21FC" w:rsidRDefault="00F142A9">
      <w:pPr>
        <w:numPr>
          <w:ilvl w:val="0"/>
          <w:numId w:val="13"/>
        </w:numPr>
      </w:pPr>
      <w:r>
        <w:rPr>
          <w:rFonts w:hint="eastAsia"/>
        </w:rPr>
        <w:t>当事人对于工业和信息化部门和其行政执法人员的违法失职行为，有权申诉、控告；对于工业和信息化部门和其行政执法人员违反党纪、政纪的行为，有向纪检监察部门检举的权利，有权向工业</w:t>
      </w:r>
      <w:r>
        <w:rPr>
          <w:rFonts w:hint="eastAsia"/>
        </w:rPr>
        <w:lastRenderedPageBreak/>
        <w:t>和信息化部门举报违法从事行政许可事项的活动。</w:t>
      </w:r>
    </w:p>
    <w:p w:rsidR="00CB21FC" w:rsidRDefault="00F142A9">
      <w:pPr>
        <w:numPr>
          <w:ilvl w:val="0"/>
          <w:numId w:val="13"/>
        </w:numPr>
      </w:pPr>
      <w:r>
        <w:rPr>
          <w:rFonts w:hint="eastAsia"/>
        </w:rPr>
        <w:t>法律、法规规定的其它权利。</w:t>
      </w:r>
    </w:p>
    <w:p w:rsidR="00CB21FC" w:rsidRDefault="00F142A9">
      <w:pPr>
        <w:numPr>
          <w:ilvl w:val="0"/>
          <w:numId w:val="12"/>
        </w:numPr>
        <w:ind w:firstLine="560"/>
        <w:rPr>
          <w:color w:val="000000" w:themeColor="text1"/>
        </w:rPr>
      </w:pPr>
      <w:r>
        <w:rPr>
          <w:rFonts w:hint="eastAsia"/>
          <w:color w:val="000000" w:themeColor="text1"/>
        </w:rPr>
        <w:t>行政相对人的义务</w:t>
      </w:r>
    </w:p>
    <w:p w:rsidR="00CB21FC" w:rsidRDefault="00F142A9">
      <w:pPr>
        <w:numPr>
          <w:ilvl w:val="0"/>
          <w:numId w:val="14"/>
        </w:numPr>
      </w:pPr>
      <w:r>
        <w:rPr>
          <w:rFonts w:hint="eastAsia"/>
        </w:rPr>
        <w:t>当事人有自觉遵守《外商投资电信企业管理规定》、《电信条例》和其他有关法律、行政法规规定的义务。</w:t>
      </w:r>
    </w:p>
    <w:p w:rsidR="00CB21FC" w:rsidRDefault="00F142A9">
      <w:pPr>
        <w:numPr>
          <w:ilvl w:val="0"/>
          <w:numId w:val="14"/>
        </w:numPr>
      </w:pPr>
      <w:r>
        <w:rPr>
          <w:rFonts w:hint="eastAsia"/>
        </w:rPr>
        <w:t>当事人在向工业和信息化部门提出行政许可等申请时，应当向工业和信息化部门如实提交有关材料和反映真实情况，并对其提交材料实质内容的真实性负责。</w:t>
      </w:r>
    </w:p>
    <w:p w:rsidR="00CB21FC" w:rsidRDefault="00F142A9">
      <w:pPr>
        <w:numPr>
          <w:ilvl w:val="0"/>
          <w:numId w:val="14"/>
        </w:numPr>
      </w:pPr>
      <w:r>
        <w:rPr>
          <w:rFonts w:hint="eastAsia"/>
        </w:rPr>
        <w:t>对工业和信息化部门依法做出的决定，当事人有在决定规定的期限内自觉履行和主动、及时纠正其违法行为的义务。</w:t>
      </w:r>
    </w:p>
    <w:p w:rsidR="00CB21FC" w:rsidRDefault="00F142A9">
      <w:pPr>
        <w:numPr>
          <w:ilvl w:val="0"/>
          <w:numId w:val="14"/>
        </w:numPr>
      </w:pPr>
      <w:r>
        <w:rPr>
          <w:rFonts w:hint="eastAsia"/>
        </w:rPr>
        <w:t>法律、法规规定的其他义务。</w:t>
      </w:r>
    </w:p>
    <w:p w:rsidR="00CB21FC" w:rsidRDefault="00F142A9">
      <w:pPr>
        <w:pStyle w:val="2"/>
        <w:numPr>
          <w:ilvl w:val="0"/>
          <w:numId w:val="4"/>
        </w:numPr>
        <w:spacing w:before="156"/>
        <w:ind w:firstLine="562"/>
      </w:pPr>
      <w:bookmarkStart w:id="40" w:name="_Toc17504"/>
      <w:r>
        <w:rPr>
          <w:rFonts w:hint="eastAsia"/>
        </w:rPr>
        <w:t>咨询途径</w:t>
      </w:r>
      <w:bookmarkEnd w:id="40"/>
    </w:p>
    <w:p w:rsidR="00CB21FC" w:rsidRDefault="00F142A9">
      <w:pPr>
        <w:numPr>
          <w:ilvl w:val="0"/>
          <w:numId w:val="15"/>
        </w:numPr>
        <w:ind w:firstLine="560"/>
        <w:rPr>
          <w:color w:val="000000" w:themeColor="text1"/>
        </w:rPr>
      </w:pPr>
      <w:r>
        <w:rPr>
          <w:rFonts w:hint="eastAsia"/>
        </w:rPr>
        <w:t>窗口咨询：中国信息通信研究院信息通信业务受理中心（北京市西城区月坛南街</w:t>
      </w:r>
      <w:r>
        <w:rPr>
          <w:rFonts w:hint="eastAsia"/>
        </w:rPr>
        <w:t>11</w:t>
      </w:r>
      <w:r>
        <w:rPr>
          <w:rFonts w:hint="eastAsia"/>
        </w:rPr>
        <w:t>号）</w:t>
      </w:r>
    </w:p>
    <w:p w:rsidR="00CB21FC" w:rsidRDefault="00F142A9">
      <w:pPr>
        <w:numPr>
          <w:ilvl w:val="0"/>
          <w:numId w:val="15"/>
        </w:numPr>
        <w:ind w:firstLine="560"/>
        <w:rPr>
          <w:color w:val="000000" w:themeColor="text1"/>
        </w:rPr>
      </w:pPr>
      <w:r>
        <w:rPr>
          <w:rFonts w:hint="eastAsia"/>
          <w:color w:val="000000" w:themeColor="text1"/>
        </w:rPr>
        <w:t>电话咨询：</w:t>
      </w:r>
      <w:r>
        <w:rPr>
          <w:rFonts w:hint="eastAsia"/>
          <w:color w:val="000000" w:themeColor="text1"/>
        </w:rPr>
        <w:t>010-62806170   010</w:t>
      </w:r>
      <w:r>
        <w:rPr>
          <w:rFonts w:hint="eastAsia"/>
          <w:color w:val="000000" w:themeColor="text1"/>
        </w:rPr>
        <w:t>—</w:t>
      </w:r>
      <w:r>
        <w:rPr>
          <w:rFonts w:hint="eastAsia"/>
          <w:color w:val="000000" w:themeColor="text1"/>
        </w:rPr>
        <w:t>82140090</w:t>
      </w:r>
    </w:p>
    <w:p w:rsidR="00CB21FC" w:rsidRDefault="00F142A9">
      <w:pPr>
        <w:pStyle w:val="2"/>
        <w:numPr>
          <w:ilvl w:val="0"/>
          <w:numId w:val="4"/>
        </w:numPr>
        <w:spacing w:before="156"/>
        <w:ind w:firstLine="562"/>
      </w:pPr>
      <w:bookmarkStart w:id="41" w:name="_Toc6763"/>
      <w:r>
        <w:rPr>
          <w:rFonts w:hint="eastAsia"/>
        </w:rPr>
        <w:t>监督投诉渠道</w:t>
      </w:r>
      <w:bookmarkEnd w:id="41"/>
    </w:p>
    <w:p w:rsidR="00CB21FC" w:rsidRDefault="00F142A9">
      <w:r>
        <w:rPr>
          <w:rFonts w:hint="eastAsia"/>
        </w:rPr>
        <w:t>对于负责该审批事项的工作人员的服务质量、服务态度或违法违纪问题，申请人可以通过以下形式投诉或举报：</w:t>
      </w:r>
    </w:p>
    <w:p w:rsidR="00CB21FC" w:rsidRDefault="00F142A9">
      <w:pPr>
        <w:numPr>
          <w:ilvl w:val="0"/>
          <w:numId w:val="16"/>
        </w:numPr>
        <w:ind w:firstLine="560"/>
      </w:pPr>
      <w:r>
        <w:rPr>
          <w:rFonts w:hint="eastAsia"/>
        </w:rPr>
        <w:t>向信息通信业务受理中心领导投诉与举报：</w:t>
      </w:r>
    </w:p>
    <w:p w:rsidR="00CB21FC" w:rsidRDefault="00F142A9">
      <w:r>
        <w:rPr>
          <w:rFonts w:hint="eastAsia"/>
        </w:rPr>
        <w:t>电话：</w:t>
      </w:r>
      <w:r>
        <w:rPr>
          <w:rFonts w:hint="eastAsia"/>
        </w:rPr>
        <w:t>010-82140090</w:t>
      </w:r>
    </w:p>
    <w:p w:rsidR="00CB21FC" w:rsidRDefault="00F142A9">
      <w:r>
        <w:rPr>
          <w:rFonts w:hint="eastAsia"/>
        </w:rPr>
        <w:t>电子邮箱：</w:t>
      </w:r>
      <w:r>
        <w:rPr>
          <w:rFonts w:hint="eastAsia"/>
        </w:rPr>
        <w:t>jijianjiancha_slzx@caict.ac.cn</w:t>
      </w:r>
    </w:p>
    <w:p w:rsidR="00CB21FC" w:rsidRDefault="00F142A9">
      <w:r>
        <w:rPr>
          <w:rFonts w:hint="eastAsia"/>
        </w:rPr>
        <w:t>邮寄地址：中国信息通信研究院（北京市西城区月坛南街</w:t>
      </w:r>
      <w:r>
        <w:rPr>
          <w:rFonts w:hint="eastAsia"/>
        </w:rPr>
        <w:t>11</w:t>
      </w:r>
      <w:r>
        <w:rPr>
          <w:rFonts w:hint="eastAsia"/>
        </w:rPr>
        <w:t>号）</w:t>
      </w:r>
    </w:p>
    <w:p w:rsidR="00CB21FC" w:rsidRDefault="00F142A9">
      <w:r>
        <w:rPr>
          <w:rFonts w:hint="eastAsia"/>
        </w:rPr>
        <w:lastRenderedPageBreak/>
        <w:t>邮政编码：</w:t>
      </w:r>
      <w:r>
        <w:rPr>
          <w:rFonts w:hint="eastAsia"/>
        </w:rPr>
        <w:t>100045</w:t>
      </w:r>
    </w:p>
    <w:p w:rsidR="00CB21FC" w:rsidRDefault="00F142A9">
      <w:pPr>
        <w:numPr>
          <w:ilvl w:val="0"/>
          <w:numId w:val="16"/>
        </w:numPr>
        <w:ind w:firstLine="560"/>
      </w:pPr>
      <w:r>
        <w:rPr>
          <w:rFonts w:hint="eastAsia"/>
        </w:rPr>
        <w:t>向中国信息通信研究院（信息通信业务受理中心上级单位）纪检监察审计部投诉与举报：</w:t>
      </w:r>
    </w:p>
    <w:p w:rsidR="00CB21FC" w:rsidRDefault="00F142A9">
      <w:r>
        <w:rPr>
          <w:rFonts w:hint="eastAsia"/>
        </w:rPr>
        <w:t>电话：</w:t>
      </w:r>
      <w:r>
        <w:rPr>
          <w:rFonts w:hint="eastAsia"/>
        </w:rPr>
        <w:t>010-62304756</w:t>
      </w:r>
    </w:p>
    <w:p w:rsidR="00CB21FC" w:rsidRDefault="00F142A9">
      <w:r>
        <w:rPr>
          <w:rFonts w:hint="eastAsia"/>
        </w:rPr>
        <w:t>电子邮箱：</w:t>
      </w:r>
      <w:r>
        <w:rPr>
          <w:rFonts w:hint="eastAsia"/>
        </w:rPr>
        <w:t>jijianjiancha@caict.ac.cn</w:t>
      </w:r>
    </w:p>
    <w:p w:rsidR="00CB21FC" w:rsidRDefault="00F142A9">
      <w:r>
        <w:rPr>
          <w:rFonts w:hint="eastAsia"/>
        </w:rPr>
        <w:t>邮寄地址：中国信息通信研究院纪检监察审计部（北京市海淀区花园北路</w:t>
      </w:r>
      <w:r>
        <w:rPr>
          <w:rFonts w:hint="eastAsia"/>
        </w:rPr>
        <w:t>52</w:t>
      </w:r>
      <w:r>
        <w:rPr>
          <w:rFonts w:hint="eastAsia"/>
        </w:rPr>
        <w:t>路）</w:t>
      </w:r>
    </w:p>
    <w:p w:rsidR="00CB21FC" w:rsidRDefault="00F142A9">
      <w:pPr>
        <w:pStyle w:val="2"/>
        <w:numPr>
          <w:ilvl w:val="0"/>
          <w:numId w:val="4"/>
        </w:numPr>
        <w:spacing w:before="156"/>
        <w:ind w:firstLine="562"/>
      </w:pPr>
      <w:bookmarkStart w:id="42" w:name="_Toc15952"/>
      <w:r>
        <w:rPr>
          <w:rFonts w:hint="eastAsia"/>
        </w:rPr>
        <w:t>办公地址和时间</w:t>
      </w:r>
      <w:bookmarkEnd w:id="42"/>
    </w:p>
    <w:p w:rsidR="00CB21FC" w:rsidRDefault="00F142A9">
      <w:pPr>
        <w:numPr>
          <w:ilvl w:val="0"/>
          <w:numId w:val="17"/>
        </w:numPr>
        <w:ind w:firstLine="560"/>
      </w:pPr>
      <w:r>
        <w:rPr>
          <w:rFonts w:hint="eastAsia"/>
        </w:rPr>
        <w:t>工业和信息化部信息通信发展司政策标准处</w:t>
      </w:r>
    </w:p>
    <w:p w:rsidR="00CB21FC" w:rsidRDefault="00F142A9">
      <w:r>
        <w:rPr>
          <w:rFonts w:hint="eastAsia"/>
        </w:rPr>
        <w:t>办公地址：北京市西长安街</w:t>
      </w:r>
      <w:r>
        <w:rPr>
          <w:rFonts w:hint="eastAsia"/>
        </w:rPr>
        <w:t>13</w:t>
      </w:r>
      <w:r>
        <w:rPr>
          <w:rFonts w:hint="eastAsia"/>
        </w:rPr>
        <w:t>号</w:t>
      </w:r>
    </w:p>
    <w:p w:rsidR="00CB21FC" w:rsidRDefault="00F142A9">
      <w:r>
        <w:rPr>
          <w:rFonts w:hint="eastAsia"/>
        </w:rPr>
        <w:t>办公时间：每周一至周五的上午</w:t>
      </w:r>
      <w:r>
        <w:rPr>
          <w:rFonts w:hint="eastAsia"/>
        </w:rPr>
        <w:t>8:00-11:30</w:t>
      </w:r>
      <w:r>
        <w:rPr>
          <w:rFonts w:hint="eastAsia"/>
        </w:rPr>
        <w:t>；下午</w:t>
      </w:r>
      <w:r>
        <w:rPr>
          <w:rFonts w:hint="eastAsia"/>
        </w:rPr>
        <w:t>13:00-17:00</w:t>
      </w:r>
    </w:p>
    <w:p w:rsidR="00CB21FC" w:rsidRDefault="00F142A9">
      <w:pPr>
        <w:numPr>
          <w:ilvl w:val="0"/>
          <w:numId w:val="17"/>
        </w:numPr>
        <w:ind w:firstLine="560"/>
      </w:pPr>
      <w:r>
        <w:rPr>
          <w:rFonts w:hint="eastAsia"/>
        </w:rPr>
        <w:t>中国信息通信研究院信息通信业务受理中心</w:t>
      </w:r>
    </w:p>
    <w:p w:rsidR="00CB21FC" w:rsidRDefault="00F142A9" w:rsidP="00A713D0">
      <w:pPr>
        <w:ind w:leftChars="200" w:left="560" w:firstLineChars="0" w:firstLine="0"/>
      </w:pPr>
      <w:r>
        <w:rPr>
          <w:rFonts w:hint="eastAsia"/>
        </w:rPr>
        <w:t>办公地址：北京市西城区月坛南街</w:t>
      </w:r>
      <w:r>
        <w:rPr>
          <w:rFonts w:hint="eastAsia"/>
        </w:rPr>
        <w:t>11</w:t>
      </w:r>
      <w:r>
        <w:rPr>
          <w:rFonts w:hint="eastAsia"/>
        </w:rPr>
        <w:t>号</w:t>
      </w:r>
    </w:p>
    <w:p w:rsidR="00CB21FC" w:rsidRDefault="00F142A9" w:rsidP="00A713D0">
      <w:pPr>
        <w:ind w:leftChars="200" w:left="560" w:firstLineChars="0" w:firstLine="0"/>
      </w:pPr>
      <w:r>
        <w:rPr>
          <w:rFonts w:hint="eastAsia"/>
        </w:rPr>
        <w:t>办公时间：每周一至周五的上午</w:t>
      </w:r>
      <w:r>
        <w:rPr>
          <w:rFonts w:hint="eastAsia"/>
        </w:rPr>
        <w:t>8:00-11:30</w:t>
      </w:r>
      <w:r>
        <w:rPr>
          <w:rFonts w:hint="eastAsia"/>
        </w:rPr>
        <w:t>；下午</w:t>
      </w:r>
      <w:r>
        <w:rPr>
          <w:rFonts w:hint="eastAsia"/>
        </w:rPr>
        <w:t>13:00-17:00</w:t>
      </w:r>
    </w:p>
    <w:p w:rsidR="00CB21FC" w:rsidRDefault="00F142A9">
      <w:pPr>
        <w:pStyle w:val="2"/>
        <w:numPr>
          <w:ilvl w:val="0"/>
          <w:numId w:val="4"/>
        </w:numPr>
        <w:spacing w:before="156"/>
        <w:ind w:firstLine="562"/>
      </w:pPr>
      <w:bookmarkStart w:id="43" w:name="_Toc30206"/>
      <w:r>
        <w:rPr>
          <w:rFonts w:hint="eastAsia"/>
        </w:rPr>
        <w:t>办理进程和结果公开查询</w:t>
      </w:r>
      <w:bookmarkEnd w:id="43"/>
    </w:p>
    <w:p w:rsidR="00CB21FC" w:rsidRDefault="00F142A9">
      <w:pPr>
        <w:numPr>
          <w:ilvl w:val="0"/>
          <w:numId w:val="18"/>
        </w:numPr>
        <w:ind w:firstLine="560"/>
      </w:pPr>
      <w:r>
        <w:rPr>
          <w:rFonts w:hint="eastAsia"/>
        </w:rPr>
        <w:t>办理进程查询</w:t>
      </w:r>
    </w:p>
    <w:p w:rsidR="00CB21FC" w:rsidRDefault="00F142A9">
      <w:r>
        <w:rPr>
          <w:rFonts w:hint="eastAsia"/>
        </w:rPr>
        <w:t>申请企业可登录</w:t>
      </w:r>
      <w:proofErr w:type="spellStart"/>
      <w:r>
        <w:rPr>
          <w:rFonts w:hint="eastAsia"/>
        </w:rPr>
        <w:t>tsm</w:t>
      </w:r>
      <w:proofErr w:type="spellEnd"/>
      <w:r>
        <w:rPr>
          <w:rFonts w:hint="eastAsia"/>
        </w:rPr>
        <w:t>系统（</w:t>
      </w:r>
      <w:r>
        <w:rPr>
          <w:rFonts w:hint="eastAsia"/>
        </w:rPr>
        <w:t>https://tsm.miit.gov.cn</w:t>
      </w:r>
      <w:r>
        <w:rPr>
          <w:rFonts w:hint="eastAsia"/>
        </w:rPr>
        <w:t>）查询办理进程。</w:t>
      </w:r>
    </w:p>
    <w:p w:rsidR="00CB21FC" w:rsidRDefault="00F142A9">
      <w:pPr>
        <w:numPr>
          <w:ilvl w:val="0"/>
          <w:numId w:val="18"/>
        </w:numPr>
        <w:ind w:firstLine="560"/>
      </w:pPr>
      <w:r>
        <w:rPr>
          <w:rFonts w:hint="eastAsia"/>
        </w:rPr>
        <w:t>结果公开查询</w:t>
      </w:r>
    </w:p>
    <w:p w:rsidR="00CB21FC" w:rsidRDefault="00F142A9">
      <w:r>
        <w:rPr>
          <w:rFonts w:hint="eastAsia"/>
        </w:rPr>
        <w:t>申请企业可访问中华人民共和国工业和信息化</w:t>
      </w:r>
      <w:proofErr w:type="gramStart"/>
      <w:r>
        <w:rPr>
          <w:rFonts w:hint="eastAsia"/>
        </w:rPr>
        <w:t>部官网</w:t>
      </w:r>
      <w:proofErr w:type="gramEnd"/>
      <w:r>
        <w:rPr>
          <w:rFonts w:hint="eastAsia"/>
        </w:rPr>
        <w:t>（</w:t>
      </w:r>
      <w:r>
        <w:rPr>
          <w:rFonts w:hint="eastAsia"/>
        </w:rPr>
        <w:t>http://www.miit.gov.cn</w:t>
      </w:r>
      <w:r>
        <w:rPr>
          <w:rFonts w:hint="eastAsia"/>
        </w:rPr>
        <w:t>）查询公示结果。</w:t>
      </w:r>
      <w:proofErr w:type="gramStart"/>
      <w:r>
        <w:rPr>
          <w:rFonts w:hint="eastAsia"/>
        </w:rPr>
        <w:t>具体访问</w:t>
      </w:r>
      <w:proofErr w:type="gramEnd"/>
      <w:r>
        <w:rPr>
          <w:rFonts w:hint="eastAsia"/>
        </w:rPr>
        <w:t>路径如下：打开中华人民共和国工业和信息化</w:t>
      </w:r>
      <w:proofErr w:type="gramStart"/>
      <w:r>
        <w:rPr>
          <w:rFonts w:hint="eastAsia"/>
        </w:rPr>
        <w:t>部官网</w:t>
      </w:r>
      <w:proofErr w:type="gramEnd"/>
      <w:r>
        <w:rPr>
          <w:rFonts w:hint="eastAsia"/>
        </w:rPr>
        <w:t>，点击“在线办事”——“外商投资经营电信业务”——“结果查询”。</w:t>
      </w:r>
    </w:p>
    <w:p w:rsidR="00CB21FC" w:rsidRDefault="00F142A9">
      <w:pPr>
        <w:ind w:firstLineChars="0" w:firstLine="0"/>
        <w:jc w:val="center"/>
      </w:pPr>
      <w:r>
        <w:rPr>
          <w:noProof/>
        </w:rPr>
        <w:lastRenderedPageBreak/>
        <w:drawing>
          <wp:inline distT="0" distB="0" distL="114300" distR="114300">
            <wp:extent cx="5266690" cy="2599690"/>
            <wp:effectExtent l="0" t="0" r="10160" b="1016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8"/>
                    <a:stretch>
                      <a:fillRect/>
                    </a:stretch>
                  </pic:blipFill>
                  <pic:spPr>
                    <a:xfrm>
                      <a:off x="0" y="0"/>
                      <a:ext cx="5266690" cy="2599690"/>
                    </a:xfrm>
                    <a:prstGeom prst="rect">
                      <a:avLst/>
                    </a:prstGeom>
                    <a:noFill/>
                    <a:ln w="9525">
                      <a:noFill/>
                    </a:ln>
                  </pic:spPr>
                </pic:pic>
              </a:graphicData>
            </a:graphic>
          </wp:inline>
        </w:drawing>
      </w:r>
    </w:p>
    <w:p w:rsidR="00CB21FC" w:rsidRDefault="00CB21FC">
      <w:pPr>
        <w:ind w:firstLineChars="0" w:firstLine="0"/>
        <w:jc w:val="center"/>
      </w:pPr>
    </w:p>
    <w:p w:rsidR="00CB21FC" w:rsidRDefault="00F142A9">
      <w:pPr>
        <w:ind w:firstLineChars="0" w:firstLine="0"/>
        <w:jc w:val="center"/>
      </w:pPr>
      <w:r>
        <w:rPr>
          <w:noProof/>
        </w:rPr>
        <w:drawing>
          <wp:inline distT="0" distB="0" distL="114300" distR="114300">
            <wp:extent cx="5266690" cy="3312160"/>
            <wp:effectExtent l="0" t="0" r="10160" b="254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9"/>
                    <a:stretch>
                      <a:fillRect/>
                    </a:stretch>
                  </pic:blipFill>
                  <pic:spPr>
                    <a:xfrm>
                      <a:off x="0" y="0"/>
                      <a:ext cx="5266690" cy="3312160"/>
                    </a:xfrm>
                    <a:prstGeom prst="rect">
                      <a:avLst/>
                    </a:prstGeom>
                    <a:noFill/>
                    <a:ln w="9525">
                      <a:noFill/>
                    </a:ln>
                  </pic:spPr>
                </pic:pic>
              </a:graphicData>
            </a:graphic>
          </wp:inline>
        </w:drawing>
      </w:r>
    </w:p>
    <w:p w:rsidR="00CB21FC" w:rsidRDefault="00F142A9">
      <w:pPr>
        <w:ind w:firstLineChars="0" w:firstLine="0"/>
        <w:jc w:val="center"/>
      </w:pPr>
      <w:r>
        <w:rPr>
          <w:noProof/>
        </w:rPr>
        <w:lastRenderedPageBreak/>
        <w:drawing>
          <wp:inline distT="0" distB="0" distL="114300" distR="114300">
            <wp:extent cx="5266690" cy="3036570"/>
            <wp:effectExtent l="0" t="0" r="10160" b="1143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20"/>
                    <a:stretch>
                      <a:fillRect/>
                    </a:stretch>
                  </pic:blipFill>
                  <pic:spPr>
                    <a:xfrm>
                      <a:off x="0" y="0"/>
                      <a:ext cx="5266690" cy="3036570"/>
                    </a:xfrm>
                    <a:prstGeom prst="rect">
                      <a:avLst/>
                    </a:prstGeom>
                    <a:noFill/>
                    <a:ln w="9525">
                      <a:noFill/>
                    </a:ln>
                  </pic:spPr>
                </pic:pic>
              </a:graphicData>
            </a:graphic>
          </wp:inline>
        </w:drawing>
      </w:r>
    </w:p>
    <w:p w:rsidR="00CB21FC" w:rsidRDefault="00CB21FC">
      <w:pPr>
        <w:ind w:firstLineChars="0" w:firstLine="0"/>
        <w:jc w:val="center"/>
      </w:pPr>
    </w:p>
    <w:p w:rsidR="00CB21FC" w:rsidRDefault="00F142A9">
      <w:pPr>
        <w:ind w:firstLineChars="0" w:firstLine="0"/>
        <w:jc w:val="center"/>
      </w:pPr>
      <w:r>
        <w:rPr>
          <w:noProof/>
        </w:rPr>
        <w:drawing>
          <wp:inline distT="0" distB="0" distL="114300" distR="114300">
            <wp:extent cx="5266690" cy="2618740"/>
            <wp:effectExtent l="0" t="0" r="10160" b="1016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21"/>
                    <a:stretch>
                      <a:fillRect/>
                    </a:stretch>
                  </pic:blipFill>
                  <pic:spPr>
                    <a:xfrm>
                      <a:off x="0" y="0"/>
                      <a:ext cx="5266690" cy="2618740"/>
                    </a:xfrm>
                    <a:prstGeom prst="rect">
                      <a:avLst/>
                    </a:prstGeom>
                    <a:noFill/>
                    <a:ln w="9525">
                      <a:noFill/>
                    </a:ln>
                  </pic:spPr>
                </pic:pic>
              </a:graphicData>
            </a:graphic>
          </wp:inline>
        </w:drawing>
      </w:r>
    </w:p>
    <w:p w:rsidR="00CB21FC" w:rsidRDefault="00CB21FC">
      <w:pPr>
        <w:ind w:firstLineChars="0" w:firstLine="0"/>
      </w:pPr>
    </w:p>
    <w:p w:rsidR="00CB21FC" w:rsidRDefault="00CB21FC">
      <w:pPr>
        <w:ind w:firstLineChars="0" w:firstLine="0"/>
      </w:pPr>
    </w:p>
    <w:p w:rsidR="00CB21FC" w:rsidRDefault="00CB21FC">
      <w:pPr>
        <w:ind w:firstLineChars="0" w:firstLine="0"/>
      </w:pPr>
    </w:p>
    <w:p w:rsidR="00CB21FC" w:rsidRDefault="00CB21FC"/>
    <w:p w:rsidR="00CB21FC" w:rsidRDefault="00CB21FC">
      <w:pPr>
        <w:sectPr w:rsidR="00CB21FC">
          <w:headerReference w:type="default" r:id="rId22"/>
          <w:footerReference w:type="default" r:id="rId23"/>
          <w:pgSz w:w="11906" w:h="16838"/>
          <w:pgMar w:top="1440" w:right="1800" w:bottom="1440" w:left="1800" w:header="851" w:footer="992" w:gutter="0"/>
          <w:pgNumType w:start="1"/>
          <w:cols w:space="425"/>
          <w:docGrid w:type="lines" w:linePitch="312"/>
        </w:sectPr>
      </w:pPr>
    </w:p>
    <w:p w:rsidR="00CB21FC" w:rsidRDefault="00F142A9">
      <w:pPr>
        <w:pStyle w:val="1"/>
        <w:ind w:firstLine="643"/>
      </w:pPr>
      <w:bookmarkStart w:id="44" w:name="_Toc25745"/>
      <w:r>
        <w:rPr>
          <w:rFonts w:hint="eastAsia"/>
        </w:rPr>
        <w:lastRenderedPageBreak/>
        <w:t>附录</w:t>
      </w:r>
      <w:bookmarkEnd w:id="44"/>
    </w:p>
    <w:p w:rsidR="00CB21FC" w:rsidRDefault="00F142A9" w:rsidP="00A713D0">
      <w:pPr>
        <w:pStyle w:val="2"/>
        <w:numPr>
          <w:ilvl w:val="0"/>
          <w:numId w:val="0"/>
        </w:numPr>
        <w:spacing w:before="156"/>
        <w:ind w:leftChars="200" w:left="560"/>
      </w:pPr>
      <w:bookmarkStart w:id="45" w:name="_Toc6388"/>
      <w:r>
        <w:rPr>
          <w:rFonts w:hint="eastAsia"/>
        </w:rPr>
        <w:t>附录</w:t>
      </w:r>
      <w:proofErr w:type="gramStart"/>
      <w:r>
        <w:rPr>
          <w:rFonts w:hint="eastAsia"/>
        </w:rPr>
        <w:t>一</w:t>
      </w:r>
      <w:proofErr w:type="gramEnd"/>
      <w:r>
        <w:rPr>
          <w:rFonts w:hint="eastAsia"/>
        </w:rPr>
        <w:t>：申请流程图</w:t>
      </w:r>
      <w:bookmarkEnd w:id="45"/>
    </w:p>
    <w:p w:rsidR="00CB21FC" w:rsidRDefault="008E32B2" w:rsidP="008E32B2">
      <w:pPr>
        <w:jc w:val="center"/>
      </w:pPr>
      <w:r>
        <w:object w:dxaOrig="11999" w:dyaOrig="15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55pt;height:507.95pt" o:ole="">
            <v:imagedata r:id="rId24" o:title=""/>
          </v:shape>
          <o:OLEObject Type="Embed" ProgID="Visio.Drawing.11" ShapeID="_x0000_i1025" DrawAspect="Content" ObjectID="_1571725521" r:id="rId25"/>
        </w:object>
      </w:r>
    </w:p>
    <w:p w:rsidR="00CB21FC" w:rsidRDefault="00CB21FC">
      <w:pPr>
        <w:jc w:val="center"/>
        <w:sectPr w:rsidR="00CB21FC">
          <w:pgSz w:w="11906" w:h="16838"/>
          <w:pgMar w:top="1440" w:right="1800" w:bottom="1440" w:left="1800" w:header="851" w:footer="992" w:gutter="0"/>
          <w:cols w:space="425"/>
          <w:docGrid w:type="lines" w:linePitch="312"/>
        </w:sectPr>
      </w:pPr>
      <w:bookmarkStart w:id="46" w:name="_Toc479324245"/>
    </w:p>
    <w:p w:rsidR="00CB21FC" w:rsidRDefault="00F142A9" w:rsidP="00A713D0">
      <w:pPr>
        <w:pStyle w:val="2"/>
        <w:numPr>
          <w:ilvl w:val="0"/>
          <w:numId w:val="0"/>
        </w:numPr>
        <w:spacing w:before="156"/>
        <w:ind w:leftChars="200" w:left="560"/>
      </w:pPr>
      <w:bookmarkStart w:id="47" w:name="_Toc30882"/>
      <w:r>
        <w:rPr>
          <w:rFonts w:hint="eastAsia"/>
        </w:rPr>
        <w:lastRenderedPageBreak/>
        <w:t>附录二：申请表单填写说明</w:t>
      </w:r>
      <w:bookmarkEnd w:id="47"/>
    </w:p>
    <w:p w:rsidR="00CB21FC" w:rsidRDefault="00F142A9">
      <w:pPr>
        <w:numPr>
          <w:ilvl w:val="0"/>
          <w:numId w:val="19"/>
        </w:numPr>
        <w:ind w:firstLine="561"/>
        <w:rPr>
          <w:b/>
          <w:bCs/>
        </w:rPr>
      </w:pPr>
      <w:r>
        <w:rPr>
          <w:rFonts w:hint="eastAsia"/>
          <w:b/>
          <w:bCs/>
        </w:rPr>
        <w:t>外商投资经营电信业务审定意见书申请表</w:t>
      </w:r>
    </w:p>
    <w:p w:rsidR="00CB21FC" w:rsidRDefault="00F142A9">
      <w:pPr>
        <w:ind w:leftChars="200" w:left="560" w:firstLineChars="0" w:firstLine="0"/>
      </w:pPr>
      <w:r>
        <w:rPr>
          <w:rFonts w:hint="eastAsia"/>
        </w:rPr>
        <w:t>填表说明：</w:t>
      </w:r>
    </w:p>
    <w:p w:rsidR="00CB21FC" w:rsidRDefault="00F142A9">
      <w:pPr>
        <w:numPr>
          <w:ilvl w:val="0"/>
          <w:numId w:val="20"/>
        </w:numPr>
      </w:pPr>
      <w:r>
        <w:rPr>
          <w:rFonts w:hint="eastAsia"/>
        </w:rPr>
        <w:t>业务种类及覆盖范围：需为对外资开放的业务，请按照电信业务分类目录（</w:t>
      </w:r>
      <w:r>
        <w:rPr>
          <w:rFonts w:hint="eastAsia"/>
        </w:rPr>
        <w:t>2015</w:t>
      </w:r>
      <w:r>
        <w:rPr>
          <w:rFonts w:hint="eastAsia"/>
        </w:rPr>
        <w:t>版）中电信业务种类名称，准确填写业务种类名称以及业务覆盖范围。</w:t>
      </w:r>
    </w:p>
    <w:p w:rsidR="00CB21FC" w:rsidRDefault="00F142A9">
      <w:r>
        <w:rPr>
          <w:rFonts w:hint="eastAsia"/>
        </w:rPr>
        <w:t>如为按</w:t>
      </w:r>
      <w:r>
        <w:rPr>
          <w:rFonts w:hint="eastAsia"/>
        </w:rPr>
        <w:t>CEPA</w:t>
      </w:r>
      <w:r>
        <w:rPr>
          <w:rFonts w:hint="eastAsia"/>
        </w:rPr>
        <w:t>协议开放的业务种类，且为</w:t>
      </w:r>
      <w:r>
        <w:rPr>
          <w:rFonts w:hint="eastAsia"/>
        </w:rPr>
        <w:t>WTO</w:t>
      </w:r>
      <w:r>
        <w:rPr>
          <w:rFonts w:hint="eastAsia"/>
        </w:rPr>
        <w:t>尚未承诺开放的业务时，外方主要投资者应提供香港工贸署颁发的《内地与香港关于建立更紧密经贸关系的安排》（香港服务提供者证明书），澳门亦同。</w:t>
      </w:r>
    </w:p>
    <w:p w:rsidR="00CB21FC" w:rsidRDefault="00F142A9">
      <w:r>
        <w:rPr>
          <w:rFonts w:hint="eastAsia"/>
        </w:rPr>
        <w:t>（</w:t>
      </w:r>
      <w:r>
        <w:rPr>
          <w:rFonts w:hint="eastAsia"/>
        </w:rPr>
        <w:t>2</w:t>
      </w:r>
      <w:r>
        <w:rPr>
          <w:rFonts w:hint="eastAsia"/>
        </w:rPr>
        <w:t>）公司名称：应为依法设立的公司。</w:t>
      </w:r>
    </w:p>
    <w:p w:rsidR="00CB21FC" w:rsidRDefault="00F142A9">
      <w:r>
        <w:rPr>
          <w:rFonts w:hint="eastAsia"/>
        </w:rPr>
        <w:t>（</w:t>
      </w:r>
      <w:r>
        <w:rPr>
          <w:rFonts w:hint="eastAsia"/>
        </w:rPr>
        <w:t>3</w:t>
      </w:r>
      <w:r>
        <w:rPr>
          <w:rFonts w:hint="eastAsia"/>
        </w:rPr>
        <w:t>）注册资本：申请跨地区业务的企业注册资本不低于</w:t>
      </w:r>
      <w:r>
        <w:rPr>
          <w:rFonts w:hint="eastAsia"/>
        </w:rPr>
        <w:t>1000</w:t>
      </w:r>
      <w:r>
        <w:rPr>
          <w:rFonts w:hint="eastAsia"/>
        </w:rPr>
        <w:t>万元人民币（外币需换算）；申请省内业务的企业注册资本不低于</w:t>
      </w:r>
      <w:r>
        <w:rPr>
          <w:rFonts w:hint="eastAsia"/>
        </w:rPr>
        <w:t>100</w:t>
      </w:r>
      <w:r>
        <w:rPr>
          <w:rFonts w:hint="eastAsia"/>
        </w:rPr>
        <w:t>万元人民币（外币需换算）。</w:t>
      </w:r>
    </w:p>
    <w:p w:rsidR="00CB21FC" w:rsidRDefault="00F142A9">
      <w:r>
        <w:rPr>
          <w:rFonts w:hint="eastAsia"/>
        </w:rPr>
        <w:t>（</w:t>
      </w:r>
      <w:r>
        <w:rPr>
          <w:rFonts w:hint="eastAsia"/>
        </w:rPr>
        <w:t>4</w:t>
      </w:r>
      <w:r>
        <w:rPr>
          <w:rFonts w:hint="eastAsia"/>
        </w:rPr>
        <w:t>）公司通信地址以及法定代表人、负责人、联系人的联系方式应真实有效。</w:t>
      </w:r>
    </w:p>
    <w:p w:rsidR="00CB21FC" w:rsidRDefault="00F142A9">
      <w:r>
        <w:rPr>
          <w:rFonts w:hint="eastAsia"/>
        </w:rPr>
        <w:t>（</w:t>
      </w:r>
      <w:r>
        <w:rPr>
          <w:rFonts w:hint="eastAsia"/>
        </w:rPr>
        <w:t>5</w:t>
      </w:r>
      <w:r>
        <w:rPr>
          <w:rFonts w:hint="eastAsia"/>
        </w:rPr>
        <w:t>）其余栏目填写的内容应与附件材料中的申请者营业执照副本、法定代表人身份证信息完全一致。</w:t>
      </w:r>
    </w:p>
    <w:p w:rsidR="00CB21FC" w:rsidRDefault="00F142A9">
      <w:r>
        <w:rPr>
          <w:rFonts w:hint="eastAsia"/>
        </w:rPr>
        <w:t>（</w:t>
      </w:r>
      <w:r>
        <w:rPr>
          <w:rFonts w:hint="eastAsia"/>
        </w:rPr>
        <w:t>6</w:t>
      </w:r>
      <w:r>
        <w:rPr>
          <w:rFonts w:hint="eastAsia"/>
        </w:rPr>
        <w:t>）公司及其主要出资者和主要经营管理人员三年内无违反电信监督管理制度的违法记录。</w:t>
      </w:r>
    </w:p>
    <w:p w:rsidR="00CB21FC" w:rsidRDefault="00F142A9">
      <w:r>
        <w:rPr>
          <w:rFonts w:hint="eastAsia"/>
        </w:rPr>
        <w:t>书面材料：</w:t>
      </w:r>
    </w:p>
    <w:p w:rsidR="00CB21FC" w:rsidRDefault="00F142A9">
      <w:r>
        <w:rPr>
          <w:rFonts w:hint="eastAsia"/>
        </w:rPr>
        <w:t>打印填写的表单</w:t>
      </w:r>
      <w:r>
        <w:rPr>
          <w:rFonts w:hint="eastAsia"/>
        </w:rPr>
        <w:t>1</w:t>
      </w:r>
      <w:r>
        <w:rPr>
          <w:rFonts w:hint="eastAsia"/>
        </w:rPr>
        <w:t>份，公司已设立的情况下，需申请公司的法定代表人签字并加盖公章；公司未设立情况下，需中方主要企业法人投</w:t>
      </w:r>
      <w:r>
        <w:rPr>
          <w:rFonts w:hint="eastAsia"/>
        </w:rPr>
        <w:lastRenderedPageBreak/>
        <w:t>资者的法定代表人签字并加盖公章。</w:t>
      </w:r>
    </w:p>
    <w:p w:rsidR="00CB21FC" w:rsidRDefault="00F142A9">
      <w:pPr>
        <w:numPr>
          <w:ilvl w:val="0"/>
          <w:numId w:val="19"/>
        </w:numPr>
        <w:ind w:firstLine="561"/>
        <w:rPr>
          <w:b/>
          <w:bCs/>
        </w:rPr>
      </w:pPr>
      <w:r>
        <w:rPr>
          <w:rFonts w:hint="eastAsia"/>
          <w:b/>
          <w:bCs/>
        </w:rPr>
        <w:t>项目建议书</w:t>
      </w:r>
    </w:p>
    <w:p w:rsidR="00CB21FC" w:rsidRDefault="00F142A9">
      <w:pPr>
        <w:ind w:leftChars="200" w:left="560" w:firstLineChars="0" w:firstLine="0"/>
        <w:rPr>
          <w:b/>
          <w:bCs/>
        </w:rPr>
      </w:pPr>
      <w:r>
        <w:rPr>
          <w:rFonts w:hint="eastAsia"/>
        </w:rPr>
        <w:t>填表说明：</w:t>
      </w:r>
    </w:p>
    <w:p w:rsidR="00CB21FC" w:rsidRDefault="00F142A9">
      <w:r>
        <w:rPr>
          <w:rFonts w:hint="eastAsia"/>
        </w:rPr>
        <w:t>（</w:t>
      </w:r>
      <w:r>
        <w:rPr>
          <w:rFonts w:hint="eastAsia"/>
        </w:rPr>
        <w:t>1</w:t>
      </w:r>
      <w:r>
        <w:rPr>
          <w:rFonts w:hint="eastAsia"/>
        </w:rPr>
        <w:t>）合资公司成立方式：</w:t>
      </w:r>
      <w:proofErr w:type="gramStart"/>
      <w:r>
        <w:rPr>
          <w:rFonts w:hint="eastAsia"/>
        </w:rPr>
        <w:t>只能勾选其中</w:t>
      </w:r>
      <w:proofErr w:type="gramEnd"/>
      <w:r>
        <w:rPr>
          <w:rFonts w:hint="eastAsia"/>
        </w:rPr>
        <w:t>一项。</w:t>
      </w:r>
      <w:proofErr w:type="gramStart"/>
      <w:r>
        <w:rPr>
          <w:rFonts w:hint="eastAsia"/>
        </w:rPr>
        <w:t>若拟通过</w:t>
      </w:r>
      <w:proofErr w:type="gramEnd"/>
      <w:r>
        <w:rPr>
          <w:rFonts w:hint="eastAsia"/>
        </w:rPr>
        <w:t>已有公司股权转让方式成立的，应提交股权转让协议。</w:t>
      </w:r>
    </w:p>
    <w:p w:rsidR="00CB21FC" w:rsidRDefault="00F142A9">
      <w:r>
        <w:rPr>
          <w:rFonts w:hint="eastAsia"/>
        </w:rPr>
        <w:t>（</w:t>
      </w:r>
      <w:r>
        <w:rPr>
          <w:rFonts w:hint="eastAsia"/>
        </w:rPr>
        <w:t>2</w:t>
      </w:r>
      <w:r>
        <w:rPr>
          <w:rFonts w:hint="eastAsia"/>
        </w:rPr>
        <w:t>）申请企业基本情况介绍：应至少包括公司机构设置和职能简介，公司人员概况、已设立分支机构情况、公司主营业务介绍等。</w:t>
      </w:r>
    </w:p>
    <w:p w:rsidR="00CB21FC" w:rsidRDefault="00F142A9">
      <w:r>
        <w:rPr>
          <w:rFonts w:hint="eastAsia"/>
        </w:rPr>
        <w:t>（</w:t>
      </w:r>
      <w:r>
        <w:rPr>
          <w:rFonts w:hint="eastAsia"/>
        </w:rPr>
        <w:t>3</w:t>
      </w:r>
      <w:r>
        <w:rPr>
          <w:rFonts w:hint="eastAsia"/>
        </w:rPr>
        <w:t>）相关专业人员配备情况：至少应包括技术负责人、客服负责人和企业联系人</w:t>
      </w:r>
      <w:r>
        <w:rPr>
          <w:rFonts w:hint="eastAsia"/>
        </w:rPr>
        <w:t>3</w:t>
      </w:r>
      <w:r>
        <w:rPr>
          <w:rFonts w:hint="eastAsia"/>
        </w:rPr>
        <w:t>人。</w:t>
      </w:r>
    </w:p>
    <w:p w:rsidR="00CB21FC" w:rsidRDefault="00F142A9">
      <w:r>
        <w:rPr>
          <w:rFonts w:hint="eastAsia"/>
        </w:rPr>
        <w:t>（</w:t>
      </w:r>
      <w:r>
        <w:rPr>
          <w:rFonts w:hint="eastAsia"/>
        </w:rPr>
        <w:t>4</w:t>
      </w:r>
      <w:r>
        <w:rPr>
          <w:rFonts w:hint="eastAsia"/>
        </w:rPr>
        <w:t>）中方投资者基本情况：应填写合资公司的纯中方股东信息。其中企业法人股东简介至少应包括公司成立时间、主营业务介绍等；自然人股东简介至少应包括基本履历介绍等。出资比例应换算到对合资公司的出资比例。</w:t>
      </w:r>
    </w:p>
    <w:p w:rsidR="00CB21FC" w:rsidRDefault="00F142A9">
      <w:pPr>
        <w:rPr>
          <w:color w:val="000000" w:themeColor="text1"/>
        </w:rPr>
      </w:pPr>
      <w:r>
        <w:rPr>
          <w:rFonts w:hint="eastAsia"/>
        </w:rPr>
        <w:t>（</w:t>
      </w:r>
      <w:r>
        <w:rPr>
          <w:rFonts w:hint="eastAsia"/>
        </w:rPr>
        <w:t>5</w:t>
      </w:r>
      <w:r>
        <w:rPr>
          <w:rFonts w:hint="eastAsia"/>
        </w:rPr>
        <w:t>）外方投资者基本情况：应填写合资公司股东股权中逐级追溯出来的</w:t>
      </w:r>
      <w:proofErr w:type="gramStart"/>
      <w:r>
        <w:rPr>
          <w:rFonts w:hint="eastAsia"/>
        </w:rPr>
        <w:t>纯外资</w:t>
      </w:r>
      <w:proofErr w:type="gramEnd"/>
      <w:r>
        <w:rPr>
          <w:rFonts w:hint="eastAsia"/>
        </w:rPr>
        <w:t>股东（对外资股东不必继续追溯）信息。其中企业法人股东简介至少应包括公司成立时间、主营业务介绍等；自然人股东简介至少应包括基本履历介绍等。出资比例应为换算到对合资公司的出资比例。</w:t>
      </w:r>
    </w:p>
    <w:p w:rsidR="00CB21FC" w:rsidRDefault="00F142A9">
      <w:r>
        <w:rPr>
          <w:rFonts w:hint="eastAsia"/>
        </w:rPr>
        <w:t>示例如下图，中方投资者为</w:t>
      </w:r>
      <w:r>
        <w:rPr>
          <w:rFonts w:hint="eastAsia"/>
        </w:rPr>
        <w:t>X</w:t>
      </w:r>
      <w:r>
        <w:rPr>
          <w:rFonts w:hint="eastAsia"/>
        </w:rPr>
        <w:t>，外方投资者为</w:t>
      </w:r>
      <w:r>
        <w:rPr>
          <w:rFonts w:hint="eastAsia"/>
        </w:rPr>
        <w:t>A</w:t>
      </w:r>
      <w:r>
        <w:rPr>
          <w:rFonts w:hint="eastAsia"/>
        </w:rPr>
        <w:t>、</w:t>
      </w:r>
      <w:r>
        <w:rPr>
          <w:rFonts w:hint="eastAsia"/>
        </w:rPr>
        <w:t>D</w:t>
      </w:r>
      <w:r>
        <w:rPr>
          <w:rFonts w:hint="eastAsia"/>
        </w:rPr>
        <w:t>、</w:t>
      </w:r>
      <w:r>
        <w:rPr>
          <w:rFonts w:hint="eastAsia"/>
        </w:rPr>
        <w:t>E</w:t>
      </w:r>
      <w:r>
        <w:rPr>
          <w:rFonts w:hint="eastAsia"/>
        </w:rPr>
        <w:t>、</w:t>
      </w:r>
      <w:r>
        <w:rPr>
          <w:rFonts w:hint="eastAsia"/>
        </w:rPr>
        <w:t>Y</w:t>
      </w:r>
      <w:r>
        <w:rPr>
          <w:rFonts w:hint="eastAsia"/>
        </w:rPr>
        <w:t>。并且</w:t>
      </w:r>
      <w:r>
        <w:rPr>
          <w:rFonts w:hint="eastAsia"/>
        </w:rPr>
        <w:t>X</w:t>
      </w:r>
      <w:r>
        <w:rPr>
          <w:rFonts w:hint="eastAsia"/>
        </w:rPr>
        <w:t>、</w:t>
      </w:r>
      <w:r>
        <w:rPr>
          <w:rFonts w:hint="eastAsia"/>
        </w:rPr>
        <w:t>A</w:t>
      </w:r>
      <w:r>
        <w:rPr>
          <w:rFonts w:hint="eastAsia"/>
        </w:rPr>
        <w:t>、</w:t>
      </w:r>
      <w:r>
        <w:rPr>
          <w:rFonts w:hint="eastAsia"/>
        </w:rPr>
        <w:t>D</w:t>
      </w:r>
      <w:r>
        <w:rPr>
          <w:rFonts w:hint="eastAsia"/>
        </w:rPr>
        <w:t>、</w:t>
      </w:r>
      <w:r>
        <w:rPr>
          <w:rFonts w:hint="eastAsia"/>
        </w:rPr>
        <w:t>E</w:t>
      </w:r>
      <w:r>
        <w:rPr>
          <w:rFonts w:hint="eastAsia"/>
        </w:rPr>
        <w:t>、</w:t>
      </w:r>
      <w:r>
        <w:rPr>
          <w:rFonts w:hint="eastAsia"/>
        </w:rPr>
        <w:t>Y</w:t>
      </w:r>
      <w:r>
        <w:rPr>
          <w:rFonts w:hint="eastAsia"/>
        </w:rPr>
        <w:t>出资比例之和应为</w:t>
      </w:r>
      <w:r>
        <w:rPr>
          <w:rFonts w:hint="eastAsia"/>
        </w:rPr>
        <w:t>100%</w:t>
      </w:r>
      <w:r>
        <w:rPr>
          <w:rFonts w:hint="eastAsia"/>
        </w:rPr>
        <w:t>。</w:t>
      </w:r>
    </w:p>
    <w:p w:rsidR="00CB21FC" w:rsidRDefault="00F142A9">
      <w:pPr>
        <w:spacing w:line="360" w:lineRule="auto"/>
        <w:jc w:val="center"/>
        <w:rPr>
          <w:rFonts w:ascii="仿宋_GB2312" w:eastAsia="仿宋_GB2312" w:hAnsi="仿宋"/>
          <w:szCs w:val="28"/>
        </w:rPr>
      </w:pPr>
      <w:r>
        <w:rPr>
          <w:rFonts w:ascii="仿宋_GB2312" w:eastAsia="仿宋_GB2312" w:hAnsi="仿宋"/>
          <w:noProof/>
          <w:szCs w:val="28"/>
        </w:rPr>
        <w:lastRenderedPageBreak/>
        <w:drawing>
          <wp:inline distT="0" distB="0" distL="114300" distR="114300">
            <wp:extent cx="3535045" cy="235839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26"/>
                    <a:stretch>
                      <a:fillRect/>
                    </a:stretch>
                  </pic:blipFill>
                  <pic:spPr>
                    <a:xfrm>
                      <a:off x="0" y="0"/>
                      <a:ext cx="3535045" cy="2358390"/>
                    </a:xfrm>
                    <a:prstGeom prst="rect">
                      <a:avLst/>
                    </a:prstGeom>
                    <a:noFill/>
                    <a:ln w="9525">
                      <a:noFill/>
                    </a:ln>
                  </pic:spPr>
                </pic:pic>
              </a:graphicData>
            </a:graphic>
          </wp:inline>
        </w:drawing>
      </w:r>
    </w:p>
    <w:p w:rsidR="00CB21FC" w:rsidRDefault="00F142A9">
      <w:pPr>
        <w:rPr>
          <w:rFonts w:ascii="仿宋_GB2312" w:eastAsia="仿宋_GB2312" w:hAnsi="仿宋"/>
          <w:szCs w:val="28"/>
        </w:rPr>
      </w:pPr>
      <w:r>
        <w:rPr>
          <w:rFonts w:hint="eastAsia"/>
        </w:rPr>
        <w:t>（</w:t>
      </w:r>
      <w:r>
        <w:rPr>
          <w:rFonts w:hint="eastAsia"/>
        </w:rPr>
        <w:t>6</w:t>
      </w:r>
      <w:r>
        <w:rPr>
          <w:rFonts w:hint="eastAsia"/>
        </w:rPr>
        <w:t>）外方股权比例合计符合开放比例。</w:t>
      </w:r>
    </w:p>
    <w:p w:rsidR="00CB21FC" w:rsidRDefault="00F142A9">
      <w:r>
        <w:rPr>
          <w:rFonts w:hint="eastAsia"/>
        </w:rPr>
        <w:t>（</w:t>
      </w:r>
      <w:r>
        <w:rPr>
          <w:rFonts w:hint="eastAsia"/>
        </w:rPr>
        <w:t>7</w:t>
      </w:r>
      <w:r>
        <w:rPr>
          <w:rFonts w:hint="eastAsia"/>
        </w:rPr>
        <w:t>）外方主要投资者，</w:t>
      </w:r>
      <w:r>
        <w:t>应当具有经营增值电信业务的良好业绩和运营经验。</w:t>
      </w:r>
    </w:p>
    <w:p w:rsidR="00CB21FC" w:rsidRDefault="00F142A9">
      <w:r>
        <w:rPr>
          <w:rFonts w:hint="eastAsia"/>
        </w:rPr>
        <w:t>（</w:t>
      </w:r>
      <w:r>
        <w:rPr>
          <w:rFonts w:hint="eastAsia"/>
        </w:rPr>
        <w:t>8</w:t>
      </w:r>
      <w:r>
        <w:rPr>
          <w:rFonts w:hint="eastAsia"/>
        </w:rPr>
        <w:t>）拟申请的业务描述：应符合</w:t>
      </w:r>
      <w:r>
        <w:rPr>
          <w:rFonts w:hint="eastAsia"/>
        </w:rPr>
        <w:t>2015</w:t>
      </w:r>
      <w:r>
        <w:rPr>
          <w:rFonts w:hint="eastAsia"/>
        </w:rPr>
        <w:t>版《电信业务分类目录》中相应的业务范畴。应至少包括业务开展内容、商业模式、目标用户等，已设立网站</w:t>
      </w:r>
      <w:r>
        <w:rPr>
          <w:rFonts w:hint="eastAsia"/>
        </w:rPr>
        <w:t>/APP</w:t>
      </w:r>
      <w:r>
        <w:rPr>
          <w:rFonts w:hint="eastAsia"/>
        </w:rPr>
        <w:t>的，应提供网站</w:t>
      </w:r>
      <w:r>
        <w:rPr>
          <w:rFonts w:hint="eastAsia"/>
        </w:rPr>
        <w:t>/APP</w:t>
      </w:r>
      <w:r>
        <w:rPr>
          <w:rFonts w:hint="eastAsia"/>
        </w:rPr>
        <w:t>相关信息。</w:t>
      </w:r>
    </w:p>
    <w:p w:rsidR="00CB21FC" w:rsidRDefault="00F142A9">
      <w:r>
        <w:rPr>
          <w:rFonts w:hint="eastAsia"/>
        </w:rPr>
        <w:t>（</w:t>
      </w:r>
      <w:r>
        <w:rPr>
          <w:rFonts w:hint="eastAsia"/>
        </w:rPr>
        <w:t>9</w:t>
      </w:r>
      <w:r>
        <w:rPr>
          <w:rFonts w:hint="eastAsia"/>
        </w:rPr>
        <w:t>）股东拟投资总额及出资方式：股东拟投资总额及出资方式均应填写，且股东拟投资总额不低于注册资本的最低限额。</w:t>
      </w:r>
    </w:p>
    <w:p w:rsidR="00CB21FC" w:rsidRDefault="00F142A9">
      <w:r>
        <w:rPr>
          <w:rFonts w:hint="eastAsia"/>
        </w:rPr>
        <w:t>（</w:t>
      </w:r>
      <w:r>
        <w:rPr>
          <w:rFonts w:hint="eastAsia"/>
        </w:rPr>
        <w:t>10</w:t>
      </w:r>
      <w:r>
        <w:rPr>
          <w:rFonts w:hint="eastAsia"/>
        </w:rPr>
        <w:t>）结论应体现项目可行的相关内容。</w:t>
      </w:r>
    </w:p>
    <w:p w:rsidR="00CB21FC" w:rsidRDefault="00F142A9">
      <w:pPr>
        <w:rPr>
          <w:color w:val="FF0000"/>
        </w:rPr>
      </w:pPr>
      <w:r>
        <w:rPr>
          <w:rFonts w:hint="eastAsia"/>
        </w:rPr>
        <w:t>（</w:t>
      </w:r>
      <w:r>
        <w:rPr>
          <w:rFonts w:hint="eastAsia"/>
        </w:rPr>
        <w:t>11</w:t>
      </w:r>
      <w:r>
        <w:rPr>
          <w:rFonts w:hint="eastAsia"/>
        </w:rPr>
        <w:t>）公司及其主要出资者和主要经营管理人员三年内无违反电信监督管理制度的违法记录。</w:t>
      </w:r>
    </w:p>
    <w:p w:rsidR="00CB21FC" w:rsidRDefault="00F142A9">
      <w:r>
        <w:rPr>
          <w:rFonts w:hint="eastAsia"/>
        </w:rPr>
        <w:t>书面材料：</w:t>
      </w:r>
    </w:p>
    <w:p w:rsidR="00CB21FC" w:rsidRDefault="00F142A9">
      <w:r>
        <w:rPr>
          <w:rFonts w:hint="eastAsia"/>
        </w:rPr>
        <w:t>打印填写的表单</w:t>
      </w:r>
      <w:r>
        <w:rPr>
          <w:rFonts w:hint="eastAsia"/>
        </w:rPr>
        <w:t>1</w:t>
      </w:r>
      <w:r>
        <w:rPr>
          <w:rFonts w:hint="eastAsia"/>
        </w:rPr>
        <w:t>份，每页加盖与申请表中一致的公章。</w:t>
      </w:r>
    </w:p>
    <w:p w:rsidR="00CB21FC" w:rsidRDefault="00F142A9">
      <w:r>
        <w:rPr>
          <w:rFonts w:hint="eastAsia"/>
        </w:rPr>
        <w:t>上述申请表及项目建议书正确填写示范文本</w:t>
      </w:r>
      <w:r>
        <w:rPr>
          <w:rFonts w:hint="eastAsia"/>
          <w:color w:val="000000" w:themeColor="text1"/>
        </w:rPr>
        <w:t>见附录三。</w:t>
      </w:r>
    </w:p>
    <w:p w:rsidR="00CB21FC" w:rsidRDefault="00F142A9">
      <w:pPr>
        <w:numPr>
          <w:ilvl w:val="0"/>
          <w:numId w:val="21"/>
        </w:numPr>
        <w:ind w:firstLine="561"/>
        <w:rPr>
          <w:b/>
          <w:bCs/>
        </w:rPr>
      </w:pPr>
      <w:r>
        <w:rPr>
          <w:rFonts w:hint="eastAsia"/>
          <w:b/>
          <w:bCs/>
        </w:rPr>
        <w:t>公司企业法人营业执照副本、法定代表人身份证</w:t>
      </w:r>
      <w:r>
        <w:rPr>
          <w:rFonts w:hint="eastAsia"/>
          <w:b/>
          <w:bCs/>
        </w:rPr>
        <w:t xml:space="preserve"> </w:t>
      </w:r>
    </w:p>
    <w:p w:rsidR="00CB21FC" w:rsidRDefault="00F142A9">
      <w:pPr>
        <w:rPr>
          <w:rFonts w:ascii="仿宋_GB2312" w:eastAsia="仿宋_GB2312" w:hAnsi="宋体"/>
          <w:bCs/>
          <w:szCs w:val="28"/>
        </w:rPr>
      </w:pPr>
      <w:r>
        <w:rPr>
          <w:rFonts w:ascii="仿宋_GB2312" w:eastAsia="仿宋_GB2312" w:hAnsi="宋体" w:hint="eastAsia"/>
          <w:bCs/>
          <w:szCs w:val="28"/>
        </w:rPr>
        <w:t>填表说明：</w:t>
      </w:r>
    </w:p>
    <w:p w:rsidR="00CB21FC" w:rsidRDefault="00F142A9">
      <w:pPr>
        <w:numPr>
          <w:ilvl w:val="0"/>
          <w:numId w:val="22"/>
        </w:numPr>
      </w:pPr>
      <w:r>
        <w:rPr>
          <w:rFonts w:hint="eastAsia"/>
        </w:rPr>
        <w:lastRenderedPageBreak/>
        <w:t>企业法人营业执照副本原件彩色扫描上传。营业执照副本应为最新的，且在有效期内。</w:t>
      </w:r>
    </w:p>
    <w:p w:rsidR="00CB21FC" w:rsidRDefault="00F142A9">
      <w:pPr>
        <w:numPr>
          <w:ilvl w:val="0"/>
          <w:numId w:val="22"/>
        </w:numPr>
      </w:pPr>
      <w:r>
        <w:rPr>
          <w:rFonts w:hint="eastAsia"/>
        </w:rPr>
        <w:t>公司未成立的情况下，提交公司名称预核准通知书，原件彩色扫描上传。</w:t>
      </w:r>
    </w:p>
    <w:p w:rsidR="00CB21FC" w:rsidRDefault="00F142A9">
      <w:pPr>
        <w:numPr>
          <w:ilvl w:val="0"/>
          <w:numId w:val="22"/>
        </w:numPr>
      </w:pPr>
      <w:r>
        <w:rPr>
          <w:rFonts w:hint="eastAsia"/>
        </w:rPr>
        <w:t>法定代表人有效期内的二代身份证原件正反面彩色扫描上传，法定代表人应为大陆公民。</w:t>
      </w:r>
    </w:p>
    <w:p w:rsidR="00CB21FC" w:rsidRDefault="00F142A9">
      <w:r>
        <w:rPr>
          <w:rFonts w:hint="eastAsia"/>
        </w:rPr>
        <w:t>书面材料：</w:t>
      </w:r>
    </w:p>
    <w:p w:rsidR="00CB21FC" w:rsidRDefault="00F142A9">
      <w:r>
        <w:rPr>
          <w:rFonts w:hint="eastAsia"/>
        </w:rPr>
        <w:t>（</w:t>
      </w:r>
      <w:r>
        <w:rPr>
          <w:rFonts w:hint="eastAsia"/>
        </w:rPr>
        <w:t>1</w:t>
      </w:r>
      <w:r>
        <w:rPr>
          <w:rFonts w:hint="eastAsia"/>
        </w:rPr>
        <w:t>）加盖申请公司公章的企业法人营业执照副本复印件或者公司名称预核准通知书复印件；</w:t>
      </w:r>
      <w:r>
        <w:rPr>
          <w:rFonts w:hint="eastAsia"/>
        </w:rPr>
        <w:br/>
        <w:t xml:space="preserve">    </w:t>
      </w:r>
      <w:r>
        <w:rPr>
          <w:rFonts w:hint="eastAsia"/>
        </w:rPr>
        <w:t>（</w:t>
      </w:r>
      <w:r>
        <w:rPr>
          <w:rFonts w:hint="eastAsia"/>
        </w:rPr>
        <w:t>2</w:t>
      </w:r>
      <w:r>
        <w:rPr>
          <w:rFonts w:hint="eastAsia"/>
        </w:rPr>
        <w:t>）加盖申请公司公章的法定代表人二代身份证正反面复印件。</w:t>
      </w:r>
    </w:p>
    <w:p w:rsidR="00CB21FC" w:rsidRDefault="00F142A9">
      <w:pPr>
        <w:numPr>
          <w:ilvl w:val="0"/>
          <w:numId w:val="21"/>
        </w:numPr>
        <w:ind w:firstLine="561"/>
      </w:pPr>
      <w:r>
        <w:rPr>
          <w:rFonts w:hint="eastAsia"/>
          <w:b/>
          <w:bCs/>
        </w:rPr>
        <w:t>公司章程（加盖工商局档案查询章的原件）</w:t>
      </w:r>
      <w:r>
        <w:rPr>
          <w:rFonts w:hint="eastAsia"/>
        </w:rPr>
        <w:t xml:space="preserve"> </w:t>
      </w:r>
    </w:p>
    <w:p w:rsidR="00CB21FC" w:rsidRDefault="00F142A9">
      <w:r>
        <w:rPr>
          <w:rFonts w:hint="eastAsia"/>
        </w:rPr>
        <w:t>填表说明：</w:t>
      </w:r>
    </w:p>
    <w:p w:rsidR="00CB21FC" w:rsidRDefault="00F142A9">
      <w:pPr>
        <w:numPr>
          <w:ilvl w:val="0"/>
          <w:numId w:val="23"/>
        </w:numPr>
      </w:pPr>
      <w:r>
        <w:rPr>
          <w:rFonts w:hint="eastAsia"/>
        </w:rPr>
        <w:t>加盖工商局档案查询章的公司章程原件彩色扫描上传。且其中股东出资情况与项目建议书、股东股权结构图中的股东出资情况一致。</w:t>
      </w:r>
    </w:p>
    <w:p w:rsidR="00CB21FC" w:rsidRDefault="00F142A9">
      <w:pPr>
        <w:numPr>
          <w:ilvl w:val="0"/>
          <w:numId w:val="23"/>
        </w:numPr>
      </w:pPr>
      <w:r>
        <w:rPr>
          <w:rFonts w:hint="eastAsia"/>
        </w:rPr>
        <w:t>合资公司拟通过已有公司股权转让方式成立的，应提交股权转让协议，上传原件彩色扫描件。</w:t>
      </w:r>
    </w:p>
    <w:p w:rsidR="00CB21FC" w:rsidRDefault="00F142A9">
      <w:r>
        <w:rPr>
          <w:rFonts w:hint="eastAsia"/>
        </w:rPr>
        <w:t>书面材料：</w:t>
      </w:r>
    </w:p>
    <w:p w:rsidR="00CB21FC" w:rsidRDefault="00F142A9">
      <w:r>
        <w:rPr>
          <w:rFonts w:hint="eastAsia"/>
        </w:rPr>
        <w:t>（</w:t>
      </w:r>
      <w:r>
        <w:rPr>
          <w:rFonts w:hint="eastAsia"/>
        </w:rPr>
        <w:t>1</w:t>
      </w:r>
      <w:r>
        <w:rPr>
          <w:rFonts w:hint="eastAsia"/>
        </w:rPr>
        <w:t>）加盖申请公司公章与工商局档案查询章的公司章程原件；</w:t>
      </w:r>
    </w:p>
    <w:p w:rsidR="00CB21FC" w:rsidRDefault="00F142A9">
      <w:r>
        <w:rPr>
          <w:rFonts w:hint="eastAsia"/>
        </w:rPr>
        <w:t>（</w:t>
      </w:r>
      <w:r>
        <w:rPr>
          <w:rFonts w:hint="eastAsia"/>
        </w:rPr>
        <w:t>2</w:t>
      </w:r>
      <w:r>
        <w:rPr>
          <w:rFonts w:hint="eastAsia"/>
        </w:rPr>
        <w:t>）加盖申请公司公章的股权转让协议复印件。</w:t>
      </w:r>
    </w:p>
    <w:p w:rsidR="00CB21FC" w:rsidRDefault="00F142A9">
      <w:pPr>
        <w:numPr>
          <w:ilvl w:val="0"/>
          <w:numId w:val="21"/>
        </w:numPr>
        <w:ind w:firstLine="561"/>
        <w:rPr>
          <w:b/>
          <w:bCs/>
        </w:rPr>
      </w:pPr>
      <w:r>
        <w:rPr>
          <w:rFonts w:hint="eastAsia"/>
          <w:b/>
          <w:bCs/>
        </w:rPr>
        <w:t>完整详细的股权结构图（法人签字</w:t>
      </w:r>
      <w:proofErr w:type="gramStart"/>
      <w:r>
        <w:rPr>
          <w:rFonts w:hint="eastAsia"/>
          <w:b/>
          <w:bCs/>
        </w:rPr>
        <w:t>并公司</w:t>
      </w:r>
      <w:proofErr w:type="gramEnd"/>
      <w:r>
        <w:rPr>
          <w:rFonts w:hint="eastAsia"/>
          <w:b/>
          <w:bCs/>
        </w:rPr>
        <w:t>盖章）及相关证明</w:t>
      </w:r>
    </w:p>
    <w:p w:rsidR="00CB21FC" w:rsidRDefault="00F142A9">
      <w:r>
        <w:rPr>
          <w:rFonts w:hint="eastAsia"/>
        </w:rPr>
        <w:t>填表说明：</w:t>
      </w:r>
    </w:p>
    <w:p w:rsidR="00CB21FC" w:rsidRDefault="00F142A9">
      <w:r>
        <w:rPr>
          <w:rFonts w:hint="eastAsia"/>
        </w:rPr>
        <w:lastRenderedPageBreak/>
        <w:t>（</w:t>
      </w:r>
      <w:r>
        <w:rPr>
          <w:rFonts w:hint="eastAsia"/>
        </w:rPr>
        <w:t>1</w:t>
      </w:r>
      <w:r>
        <w:rPr>
          <w:rFonts w:hint="eastAsia"/>
        </w:rPr>
        <w:t>）申请公司法定代表人亲笔手写签字、公司盖章的股东股权结构图应一直追溯到自然人或国有独资公司或境外设立的外资公司为止。股东股权结构图至少应包括：股东名称、股权比例，并根据实际情况写明“本公司第</w:t>
      </w:r>
      <w:r>
        <w:rPr>
          <w:rFonts w:hint="eastAsia"/>
        </w:rPr>
        <w:t>X</w:t>
      </w:r>
      <w:r>
        <w:rPr>
          <w:rFonts w:hint="eastAsia"/>
        </w:rPr>
        <w:t>级股东</w:t>
      </w:r>
      <w:r>
        <w:rPr>
          <w:rFonts w:hint="eastAsia"/>
        </w:rPr>
        <w:t>XXX</w:t>
      </w:r>
      <w:r>
        <w:rPr>
          <w:rFonts w:hint="eastAsia"/>
        </w:rPr>
        <w:t>是外资”，并对外方资本做简要说明。</w:t>
      </w:r>
    </w:p>
    <w:p w:rsidR="00CB21FC" w:rsidRDefault="00F142A9">
      <w:r>
        <w:rPr>
          <w:rFonts w:hint="eastAsia"/>
        </w:rPr>
        <w:t>（</w:t>
      </w:r>
      <w:r>
        <w:rPr>
          <w:rFonts w:hint="eastAsia"/>
        </w:rPr>
        <w:t>2</w:t>
      </w:r>
      <w:r>
        <w:rPr>
          <w:rFonts w:hint="eastAsia"/>
        </w:rPr>
        <w:t>）若一级股东及以上股东为企业法人的，需提交其在全国企业信用信息公示系统（</w:t>
      </w:r>
      <w:r>
        <w:rPr>
          <w:rFonts w:hint="eastAsia"/>
        </w:rPr>
        <w:t>http://gsxt.saic.gov.cn</w:t>
      </w:r>
      <w:r>
        <w:rPr>
          <w:rFonts w:hint="eastAsia"/>
        </w:rPr>
        <w:t>）查询出的能够体现最新“股东信息”的工商公示信息截图。若系统中的某股东信息与实际情况不符，需</w:t>
      </w:r>
      <w:proofErr w:type="gramStart"/>
      <w:r>
        <w:rPr>
          <w:rFonts w:hint="eastAsia"/>
        </w:rPr>
        <w:t>上传该股东</w:t>
      </w:r>
      <w:proofErr w:type="gramEnd"/>
      <w:r>
        <w:rPr>
          <w:rFonts w:hint="eastAsia"/>
        </w:rPr>
        <w:t>的加盖工商局档案查询章的公司章程原件彩色扫描件。</w:t>
      </w:r>
    </w:p>
    <w:p w:rsidR="00CB21FC" w:rsidRDefault="00F142A9">
      <w:r>
        <w:rPr>
          <w:rFonts w:hint="eastAsia"/>
        </w:rPr>
        <w:t>（</w:t>
      </w:r>
      <w:r>
        <w:rPr>
          <w:rFonts w:hint="eastAsia"/>
        </w:rPr>
        <w:t>3</w:t>
      </w:r>
      <w:r>
        <w:rPr>
          <w:rFonts w:hint="eastAsia"/>
        </w:rPr>
        <w:t>）</w:t>
      </w:r>
      <w:proofErr w:type="gramStart"/>
      <w:r>
        <w:rPr>
          <w:rFonts w:hint="eastAsia"/>
        </w:rPr>
        <w:t>若申请</w:t>
      </w:r>
      <w:proofErr w:type="gramEnd"/>
      <w:r>
        <w:rPr>
          <w:rFonts w:hint="eastAsia"/>
        </w:rPr>
        <w:t>公司或某级股东为</w:t>
      </w:r>
      <w:r>
        <w:rPr>
          <w:rFonts w:hint="eastAsia"/>
        </w:rPr>
        <w:t>A</w:t>
      </w:r>
      <w:r>
        <w:rPr>
          <w:rFonts w:hint="eastAsia"/>
        </w:rPr>
        <w:t>股上市公司，其前十大股东中有企业法人股东的，需提交该股东在全国企业信用信息公示系统（</w:t>
      </w:r>
      <w:r>
        <w:rPr>
          <w:rFonts w:hint="eastAsia"/>
        </w:rPr>
        <w:t>http://gsxt.saic.gov.cn</w:t>
      </w:r>
      <w:r>
        <w:rPr>
          <w:rFonts w:hint="eastAsia"/>
        </w:rPr>
        <w:t>）查询出的能够体现最新“股东信息”的工商公示信息截图。</w:t>
      </w:r>
    </w:p>
    <w:p w:rsidR="00CB21FC" w:rsidRDefault="00F142A9">
      <w:r>
        <w:rPr>
          <w:rFonts w:hint="eastAsia"/>
        </w:rPr>
        <w:t>（</w:t>
      </w:r>
      <w:r>
        <w:rPr>
          <w:rFonts w:hint="eastAsia"/>
        </w:rPr>
        <w:t>4</w:t>
      </w:r>
      <w:r>
        <w:rPr>
          <w:rFonts w:hint="eastAsia"/>
        </w:rPr>
        <w:t>）</w:t>
      </w:r>
      <w:proofErr w:type="gramStart"/>
      <w:r>
        <w:rPr>
          <w:rFonts w:hint="eastAsia"/>
        </w:rPr>
        <w:t>若申请</w:t>
      </w:r>
      <w:proofErr w:type="gramEnd"/>
      <w:r>
        <w:rPr>
          <w:rFonts w:hint="eastAsia"/>
        </w:rPr>
        <w:t>公司或某级股东为新三板上市公司，需提交本次申请时一个月以内由中国证券登记结算有限责任公司出具的当前公司股东最新出资情况的《证券持有人名册》，其前十大股东中有企业法人股东的，需提交其在全国企业信用信息公示系统（</w:t>
      </w:r>
      <w:r>
        <w:rPr>
          <w:rFonts w:hint="eastAsia"/>
        </w:rPr>
        <w:t>http://gsxt.saic.gov.cn</w:t>
      </w:r>
      <w:r>
        <w:rPr>
          <w:rFonts w:hint="eastAsia"/>
        </w:rPr>
        <w:t>）查询出的能够体现最新“股东信息”的工商公示信息截图。</w:t>
      </w:r>
    </w:p>
    <w:p w:rsidR="00CB21FC" w:rsidRDefault="00F142A9">
      <w:pPr>
        <w:rPr>
          <w:rFonts w:ascii="仿宋_GB2312" w:eastAsia="仿宋_GB2312" w:hAnsi="宋体"/>
          <w:bCs/>
          <w:szCs w:val="28"/>
        </w:rPr>
      </w:pPr>
      <w:r>
        <w:rPr>
          <w:rFonts w:hint="eastAsia"/>
        </w:rPr>
        <w:t>书面材料：提交此处上传的所有文件原件，并加盖申请公司公章。</w:t>
      </w:r>
    </w:p>
    <w:p w:rsidR="00CB21FC" w:rsidRDefault="00F142A9">
      <w:pPr>
        <w:numPr>
          <w:ilvl w:val="0"/>
          <w:numId w:val="21"/>
        </w:numPr>
        <w:ind w:firstLine="561"/>
        <w:rPr>
          <w:b/>
          <w:bCs/>
        </w:rPr>
      </w:pPr>
      <w:r>
        <w:rPr>
          <w:rFonts w:hint="eastAsia"/>
          <w:b/>
          <w:bCs/>
        </w:rPr>
        <w:t>中、外方投资者的有关证明材料</w:t>
      </w:r>
      <w:r>
        <w:rPr>
          <w:rFonts w:hint="eastAsia"/>
          <w:b/>
          <w:bCs/>
        </w:rPr>
        <w:t xml:space="preserve"> </w:t>
      </w:r>
    </w:p>
    <w:p w:rsidR="00CB21FC" w:rsidRDefault="00F142A9">
      <w:r>
        <w:rPr>
          <w:rFonts w:hint="eastAsia"/>
        </w:rPr>
        <w:lastRenderedPageBreak/>
        <w:t>填表说明：</w:t>
      </w:r>
    </w:p>
    <w:p w:rsidR="00CB21FC" w:rsidRDefault="00F142A9">
      <w:r>
        <w:rPr>
          <w:rFonts w:hint="eastAsia"/>
        </w:rPr>
        <w:t>（</w:t>
      </w:r>
      <w:r>
        <w:rPr>
          <w:rFonts w:hint="eastAsia"/>
        </w:rPr>
        <w:t>1</w:t>
      </w:r>
      <w:r>
        <w:rPr>
          <w:rFonts w:hint="eastAsia"/>
        </w:rPr>
        <w:t>）若中方投资者为企业法人，需提交其企业法人营业执照副本原件彩色扫描件；</w:t>
      </w:r>
    </w:p>
    <w:p w:rsidR="00CB21FC" w:rsidRDefault="00F142A9">
      <w:r>
        <w:rPr>
          <w:rFonts w:hint="eastAsia"/>
        </w:rPr>
        <w:t>（</w:t>
      </w:r>
      <w:r>
        <w:rPr>
          <w:rFonts w:hint="eastAsia"/>
        </w:rPr>
        <w:t>2</w:t>
      </w:r>
      <w:r>
        <w:rPr>
          <w:rFonts w:hint="eastAsia"/>
        </w:rPr>
        <w:t>）若中方投资者为自然人，需提交其有效期内的二代身份证原件正反面彩色扫描件；</w:t>
      </w:r>
    </w:p>
    <w:p w:rsidR="00CB21FC" w:rsidRDefault="00F142A9">
      <w:r>
        <w:rPr>
          <w:rFonts w:hint="eastAsia"/>
        </w:rPr>
        <w:t>（</w:t>
      </w:r>
      <w:r>
        <w:rPr>
          <w:rFonts w:hint="eastAsia"/>
        </w:rPr>
        <w:t>3</w:t>
      </w:r>
      <w:r>
        <w:rPr>
          <w:rFonts w:hint="eastAsia"/>
        </w:rPr>
        <w:t>）若外方投资者为企业法人，需提交公司登记证原件彩色扫描件；</w:t>
      </w:r>
    </w:p>
    <w:p w:rsidR="00CB21FC" w:rsidRDefault="00F142A9">
      <w:r>
        <w:rPr>
          <w:rFonts w:hint="eastAsia"/>
        </w:rPr>
        <w:t>（</w:t>
      </w:r>
      <w:r>
        <w:rPr>
          <w:rFonts w:hint="eastAsia"/>
        </w:rPr>
        <w:t>4</w:t>
      </w:r>
      <w:r>
        <w:rPr>
          <w:rFonts w:hint="eastAsia"/>
        </w:rPr>
        <w:t>）若外方投资者为自然人，需提交其有效期内的身份证明证件原件彩色扫描件；</w:t>
      </w:r>
    </w:p>
    <w:p w:rsidR="00CB21FC" w:rsidRDefault="00F142A9">
      <w:r>
        <w:rPr>
          <w:rFonts w:hint="eastAsia"/>
        </w:rPr>
        <w:t>（</w:t>
      </w:r>
      <w:r>
        <w:rPr>
          <w:rFonts w:hint="eastAsia"/>
        </w:rPr>
        <w:t>5</w:t>
      </w:r>
      <w:r>
        <w:rPr>
          <w:rFonts w:hint="eastAsia"/>
        </w:rPr>
        <w:t>）若外方主要投资者为香港、澳门的，</w:t>
      </w:r>
      <w:proofErr w:type="gramStart"/>
      <w:r>
        <w:rPr>
          <w:rFonts w:hint="eastAsia"/>
        </w:rPr>
        <w:t>拟按照</w:t>
      </w:r>
      <w:proofErr w:type="gramEnd"/>
      <w:r>
        <w:rPr>
          <w:rFonts w:hint="eastAsia"/>
        </w:rPr>
        <w:t>《内地与香港关于建立更紧密经贸关系的安排》（</w:t>
      </w:r>
      <w:r>
        <w:rPr>
          <w:rFonts w:hint="eastAsia"/>
        </w:rPr>
        <w:t>CEPA</w:t>
      </w:r>
      <w:r>
        <w:rPr>
          <w:rFonts w:hint="eastAsia"/>
        </w:rPr>
        <w:t>）政策，申请</w:t>
      </w:r>
      <w:r>
        <w:rPr>
          <w:rFonts w:hint="eastAsia"/>
        </w:rPr>
        <w:t>WTO</w:t>
      </w:r>
      <w:r>
        <w:rPr>
          <w:rFonts w:hint="eastAsia"/>
        </w:rPr>
        <w:t>尚未承诺开放的业务或者出资比例突破</w:t>
      </w:r>
      <w:r>
        <w:rPr>
          <w:rFonts w:hint="eastAsia"/>
        </w:rPr>
        <w:t>WTO</w:t>
      </w:r>
      <w:r>
        <w:rPr>
          <w:rFonts w:hint="eastAsia"/>
        </w:rPr>
        <w:t>政策时，应同时提交香港工贸署颁发的《香港服务提供者证明书》，澳门亦同。</w:t>
      </w:r>
    </w:p>
    <w:p w:rsidR="00CB21FC" w:rsidRDefault="00F142A9">
      <w:r>
        <w:rPr>
          <w:rFonts w:hint="eastAsia"/>
        </w:rPr>
        <w:t>书面材料：提交此处上传的所有文件复印件，每页加盖申请公司公章。</w:t>
      </w:r>
    </w:p>
    <w:p w:rsidR="00CB21FC" w:rsidRDefault="00F142A9">
      <w:pPr>
        <w:numPr>
          <w:ilvl w:val="0"/>
          <w:numId w:val="21"/>
        </w:numPr>
        <w:ind w:firstLine="561"/>
      </w:pPr>
      <w:r>
        <w:rPr>
          <w:rFonts w:hint="eastAsia"/>
          <w:b/>
          <w:bCs/>
        </w:rPr>
        <w:t>外方主要投资者电信业务运营经验证明材料</w:t>
      </w:r>
      <w:r>
        <w:rPr>
          <w:rFonts w:hint="eastAsia"/>
        </w:rPr>
        <w:t xml:space="preserve"> </w:t>
      </w:r>
    </w:p>
    <w:p w:rsidR="00CB21FC" w:rsidRDefault="00F142A9">
      <w:r>
        <w:rPr>
          <w:rFonts w:hint="eastAsia"/>
        </w:rPr>
        <w:t>填表说明：</w:t>
      </w:r>
    </w:p>
    <w:p w:rsidR="00CB21FC" w:rsidRDefault="00F142A9">
      <w:r>
        <w:rPr>
          <w:rFonts w:hint="eastAsia"/>
        </w:rPr>
        <w:t>（</w:t>
      </w:r>
      <w:r>
        <w:rPr>
          <w:rFonts w:hint="eastAsia"/>
        </w:rPr>
        <w:t>1</w:t>
      </w:r>
      <w:r>
        <w:rPr>
          <w:rFonts w:hint="eastAsia"/>
        </w:rPr>
        <w:t>）外方主要投资者，是指在外方全体投资者中出资数额最多且占全体外方投资者出资总额的</w:t>
      </w:r>
      <w:r>
        <w:rPr>
          <w:rFonts w:hint="eastAsia"/>
        </w:rPr>
        <w:t>30%</w:t>
      </w:r>
      <w:r>
        <w:rPr>
          <w:rFonts w:hint="eastAsia"/>
        </w:rPr>
        <w:t>以上的出资者。</w:t>
      </w:r>
    </w:p>
    <w:p w:rsidR="00CB21FC" w:rsidRDefault="00F142A9">
      <w:r>
        <w:rPr>
          <w:rFonts w:hint="eastAsia"/>
        </w:rPr>
        <w:t>（</w:t>
      </w:r>
      <w:r>
        <w:rPr>
          <w:rFonts w:hint="eastAsia"/>
        </w:rPr>
        <w:t>2</w:t>
      </w:r>
      <w:r>
        <w:rPr>
          <w:rFonts w:hint="eastAsia"/>
        </w:rPr>
        <w:t>）请通过文字表述的形式，描述外方主要投资者（或其一级母子公司）前期提供增值电信业务的有关情况，并提供相关证明文件。若外方主要投资者（或其一级母子公司）前期取得许可、备案或经营</w:t>
      </w:r>
      <w:r>
        <w:rPr>
          <w:rFonts w:hint="eastAsia"/>
        </w:rPr>
        <w:lastRenderedPageBreak/>
        <w:t>知名网站、</w:t>
      </w:r>
      <w:r>
        <w:rPr>
          <w:rFonts w:hint="eastAsia"/>
        </w:rPr>
        <w:t>APP</w:t>
      </w:r>
      <w:r>
        <w:rPr>
          <w:rFonts w:hint="eastAsia"/>
        </w:rPr>
        <w:t>，请一并写入并提供截图或相关文件；另请</w:t>
      </w:r>
      <w:proofErr w:type="gramStart"/>
      <w:r>
        <w:rPr>
          <w:rFonts w:hint="eastAsia"/>
        </w:rPr>
        <w:t>附当地</w:t>
      </w:r>
      <w:proofErr w:type="gramEnd"/>
      <w:r>
        <w:rPr>
          <w:rFonts w:hint="eastAsia"/>
        </w:rPr>
        <w:t>电信业务经营许可证或其他准入许可证明原件彩色扫描件，</w:t>
      </w:r>
      <w:proofErr w:type="gramStart"/>
      <w:r>
        <w:rPr>
          <w:rFonts w:hint="eastAsia"/>
        </w:rPr>
        <w:t>若当地无</w:t>
      </w:r>
      <w:proofErr w:type="gramEnd"/>
      <w:r>
        <w:rPr>
          <w:rFonts w:hint="eastAsia"/>
        </w:rPr>
        <w:t>准入限制则不需提交。</w:t>
      </w:r>
    </w:p>
    <w:p w:rsidR="00CB21FC" w:rsidRDefault="00F142A9">
      <w:r>
        <w:rPr>
          <w:rFonts w:hint="eastAsia"/>
        </w:rPr>
        <w:t>（</w:t>
      </w:r>
      <w:r>
        <w:rPr>
          <w:rFonts w:hint="eastAsia"/>
        </w:rPr>
        <w:t>3</w:t>
      </w:r>
      <w:r>
        <w:rPr>
          <w:rFonts w:hint="eastAsia"/>
        </w:rPr>
        <w:t>）每页加盖公章后，原件彩色扫描上传。</w:t>
      </w:r>
    </w:p>
    <w:p w:rsidR="00CB21FC" w:rsidRDefault="00F142A9">
      <w:pPr>
        <w:rPr>
          <w:rFonts w:ascii="仿宋_GB2312" w:eastAsia="仿宋_GB2312" w:hAnsi="宋体"/>
          <w:bCs/>
          <w:szCs w:val="28"/>
        </w:rPr>
      </w:pPr>
      <w:r>
        <w:rPr>
          <w:rFonts w:hint="eastAsia"/>
        </w:rPr>
        <w:t>书面材料：提交此处上传的所有文件原件，外方主要投资者许可证材料可为复印件并加盖申请公司公章。</w:t>
      </w:r>
    </w:p>
    <w:p w:rsidR="00CB21FC" w:rsidRDefault="00F142A9">
      <w:pPr>
        <w:numPr>
          <w:ilvl w:val="0"/>
          <w:numId w:val="21"/>
        </w:numPr>
        <w:ind w:firstLine="561"/>
        <w:rPr>
          <w:b/>
          <w:bCs/>
        </w:rPr>
      </w:pPr>
      <w:r>
        <w:rPr>
          <w:rFonts w:hint="eastAsia"/>
          <w:b/>
          <w:bCs/>
        </w:rPr>
        <w:t>电信主管部门要求提交的其他材料</w:t>
      </w:r>
      <w:r>
        <w:rPr>
          <w:rFonts w:hint="eastAsia"/>
          <w:b/>
          <w:bCs/>
        </w:rPr>
        <w:t xml:space="preserve"> </w:t>
      </w:r>
    </w:p>
    <w:p w:rsidR="00CB21FC" w:rsidRDefault="00F142A9">
      <w:r>
        <w:rPr>
          <w:rFonts w:hint="eastAsia"/>
        </w:rPr>
        <w:t>填表说明：电信主管部门要求提交的其他材料。</w:t>
      </w:r>
    </w:p>
    <w:p w:rsidR="00CB21FC" w:rsidRDefault="00F142A9">
      <w:pPr>
        <w:sectPr w:rsidR="00CB21FC">
          <w:pgSz w:w="11906" w:h="16838"/>
          <w:pgMar w:top="1440" w:right="1800" w:bottom="1440" w:left="1800" w:header="851" w:footer="992" w:gutter="0"/>
          <w:cols w:space="425"/>
          <w:docGrid w:type="lines" w:linePitch="312"/>
        </w:sectPr>
      </w:pPr>
      <w:r>
        <w:rPr>
          <w:rFonts w:hint="eastAsia"/>
        </w:rPr>
        <w:t>书面材料：提交此处上传的所有文件的复印件。</w:t>
      </w:r>
      <w:bookmarkEnd w:id="46"/>
    </w:p>
    <w:p w:rsidR="00CB21FC" w:rsidRDefault="00F142A9" w:rsidP="00A713D0">
      <w:pPr>
        <w:pStyle w:val="2"/>
        <w:numPr>
          <w:ilvl w:val="0"/>
          <w:numId w:val="0"/>
        </w:numPr>
        <w:spacing w:before="156"/>
        <w:ind w:leftChars="200" w:left="560"/>
      </w:pPr>
      <w:bookmarkStart w:id="48" w:name="_Toc11139"/>
      <w:r>
        <w:rPr>
          <w:rFonts w:hint="eastAsia"/>
        </w:rPr>
        <w:lastRenderedPageBreak/>
        <w:t>附录三：申请表</w:t>
      </w:r>
      <w:proofErr w:type="gramStart"/>
      <w:r>
        <w:rPr>
          <w:rFonts w:hint="eastAsia"/>
        </w:rPr>
        <w:t>单正确</w:t>
      </w:r>
      <w:proofErr w:type="gramEnd"/>
      <w:r>
        <w:rPr>
          <w:rFonts w:hint="eastAsia"/>
        </w:rPr>
        <w:t>填写示范文本</w:t>
      </w:r>
      <w:bookmarkEnd w:id="48"/>
    </w:p>
    <w:p w:rsidR="00CB21FC" w:rsidRDefault="00CB21FC">
      <w:pPr>
        <w:spacing w:line="20" w:lineRule="exact"/>
        <w:ind w:firstLine="420"/>
        <w:rPr>
          <w:rFonts w:eastAsia="宋体"/>
          <w:sz w:val="21"/>
          <w:szCs w:val="21"/>
        </w:rPr>
      </w:pPr>
    </w:p>
    <w:tbl>
      <w:tblPr>
        <w:tblW w:w="8670" w:type="dxa"/>
        <w:tblInd w:w="78" w:type="dxa"/>
        <w:tblLayout w:type="fixed"/>
        <w:tblCellMar>
          <w:left w:w="30" w:type="dxa"/>
          <w:right w:w="30" w:type="dxa"/>
        </w:tblCellMar>
        <w:tblLook w:val="04A0" w:firstRow="1" w:lastRow="0" w:firstColumn="1" w:lastColumn="0" w:noHBand="0" w:noVBand="1"/>
      </w:tblPr>
      <w:tblGrid>
        <w:gridCol w:w="2661"/>
        <w:gridCol w:w="651"/>
        <w:gridCol w:w="1978"/>
        <w:gridCol w:w="1361"/>
        <w:gridCol w:w="2019"/>
      </w:tblGrid>
      <w:tr w:rsidR="00CB21FC">
        <w:trPr>
          <w:cantSplit/>
          <w:trHeight w:val="623"/>
        </w:trPr>
        <w:tc>
          <w:tcPr>
            <w:tcW w:w="8670" w:type="dxa"/>
            <w:gridSpan w:val="5"/>
            <w:tcBorders>
              <w:top w:val="nil"/>
              <w:left w:val="nil"/>
              <w:bottom w:val="single" w:sz="4" w:space="0" w:color="auto"/>
              <w:right w:val="nil"/>
            </w:tcBorders>
            <w:shd w:val="clear" w:color="auto" w:fill="auto"/>
            <w:vAlign w:val="center"/>
          </w:tcPr>
          <w:p w:rsidR="00CB21FC" w:rsidRDefault="00F142A9">
            <w:pPr>
              <w:autoSpaceDE w:val="0"/>
              <w:autoSpaceDN w:val="0"/>
              <w:adjustRightInd w:val="0"/>
              <w:ind w:firstLineChars="0" w:firstLine="0"/>
              <w:jc w:val="center"/>
              <w:rPr>
                <w:rFonts w:ascii="黑体" w:eastAsia="黑体"/>
                <w:color w:val="000000"/>
                <w:szCs w:val="28"/>
              </w:rPr>
            </w:pPr>
            <w:r>
              <w:rPr>
                <w:rFonts w:ascii="黑体" w:eastAsia="黑体" w:hint="eastAsia"/>
                <w:color w:val="000000"/>
                <w:szCs w:val="28"/>
                <w:lang w:bidi="ar"/>
              </w:rPr>
              <w:t>外商投资经营电信业务审定意见书申请表</w:t>
            </w:r>
          </w:p>
        </w:tc>
      </w:tr>
      <w:tr w:rsidR="00CB21FC">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拟申请的电信业务种类</w:t>
            </w:r>
          </w:p>
        </w:tc>
        <w:tc>
          <w:tcPr>
            <w:tcW w:w="60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b/>
                <w:color w:val="000000"/>
                <w:sz w:val="21"/>
                <w:szCs w:val="21"/>
              </w:rPr>
            </w:pPr>
            <w:r>
              <w:rPr>
                <w:rFonts w:ascii="宋体" w:eastAsia="宋体" w:hint="eastAsia"/>
                <w:color w:val="000000"/>
                <w:sz w:val="21"/>
                <w:szCs w:val="21"/>
                <w:lang w:bidi="ar"/>
              </w:rPr>
              <w:t>信息服务业务（仅限互联网信息服务）</w:t>
            </w:r>
          </w:p>
        </w:tc>
      </w:tr>
      <w:tr w:rsidR="00CB21FC">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业务覆盖范围（地域）</w:t>
            </w:r>
          </w:p>
        </w:tc>
        <w:tc>
          <w:tcPr>
            <w:tcW w:w="60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全国</w:t>
            </w:r>
          </w:p>
        </w:tc>
      </w:tr>
      <w:tr w:rsidR="00CB21FC">
        <w:trPr>
          <w:cantSplit/>
          <w:trHeight w:val="370"/>
        </w:trPr>
        <w:tc>
          <w:tcPr>
            <w:tcW w:w="8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申请企业基本情况</w:t>
            </w:r>
          </w:p>
          <w:p w:rsidR="00CB21FC" w:rsidRDefault="00F142A9">
            <w:pPr>
              <w:autoSpaceDE w:val="0"/>
              <w:autoSpaceDN w:val="0"/>
              <w:adjustRightInd w:val="0"/>
              <w:ind w:firstLineChars="0" w:firstLine="0"/>
              <w:jc w:val="center"/>
              <w:rPr>
                <w:rFonts w:ascii="宋体" w:eastAsia="宋体"/>
                <w:color w:val="000000"/>
                <w:sz w:val="21"/>
                <w:szCs w:val="21"/>
              </w:rPr>
            </w:pPr>
            <w:r>
              <w:rPr>
                <w:rFonts w:ascii="仿宋_GB2312" w:eastAsia="仿宋_GB2312" w:hint="eastAsia"/>
                <w:color w:val="000000"/>
                <w:spacing w:val="-4"/>
                <w:sz w:val="21"/>
                <w:szCs w:val="21"/>
                <w:lang w:bidi="ar"/>
              </w:rPr>
              <w:t>（公司名称、负责人、联系人信息及注册资本必填，其余信息仅已成立企业填写）</w:t>
            </w:r>
          </w:p>
        </w:tc>
      </w:tr>
      <w:tr w:rsidR="00CB21FC">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公司名称</w:t>
            </w:r>
          </w:p>
        </w:tc>
        <w:tc>
          <w:tcPr>
            <w:tcW w:w="60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北京XX公司</w:t>
            </w:r>
          </w:p>
        </w:tc>
      </w:tr>
      <w:tr w:rsidR="00CB21FC">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企业法人营业执照</w:t>
            </w:r>
          </w:p>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注册号(或统一信用代码)</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911101022604XXXXXX</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住    所</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北京市西城区月坛南街11号</w:t>
            </w:r>
          </w:p>
        </w:tc>
      </w:tr>
      <w:tr w:rsidR="00CB21FC">
        <w:trPr>
          <w:cantSplit/>
          <w:trHeight w:val="346"/>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公司注册地</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北京市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注册资本</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rPr>
                <w:rFonts w:ascii="宋体" w:eastAsia="宋体"/>
                <w:color w:val="000000"/>
                <w:sz w:val="21"/>
                <w:szCs w:val="21"/>
              </w:rPr>
            </w:pPr>
            <w:r>
              <w:rPr>
                <w:rFonts w:ascii="宋体" w:eastAsia="宋体" w:hint="eastAsia"/>
                <w:color w:val="000000"/>
                <w:sz w:val="21"/>
                <w:szCs w:val="21"/>
                <w:lang w:bidi="ar"/>
              </w:rPr>
              <w:t>1000万元人民币</w:t>
            </w:r>
          </w:p>
        </w:tc>
      </w:tr>
      <w:tr w:rsidR="00CB21FC">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成立日期</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XXXX年XX月XX日</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有 效 期</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XXXX年XX月XX日</w:t>
            </w:r>
          </w:p>
        </w:tc>
      </w:tr>
      <w:tr w:rsidR="00CB21FC">
        <w:trPr>
          <w:cantSplit/>
          <w:trHeight w:val="361"/>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法定代表人姓名</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张三</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身份证号</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r>
      <w:tr w:rsidR="00CB21FC">
        <w:trPr>
          <w:cantSplit/>
          <w:trHeight w:val="9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通信地址</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rPr>
                <w:rFonts w:ascii="宋体" w:eastAsia="宋体"/>
                <w:color w:val="000000"/>
                <w:sz w:val="21"/>
                <w:szCs w:val="21"/>
              </w:rPr>
            </w:pPr>
            <w:r>
              <w:rPr>
                <w:rFonts w:ascii="宋体" w:eastAsia="宋体" w:hint="eastAsia"/>
                <w:color w:val="000000"/>
                <w:sz w:val="21"/>
                <w:szCs w:val="21"/>
                <w:lang w:bidi="ar"/>
              </w:rPr>
              <w:t>北京市西城区月坛南街11号</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邮政编码</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100045</w:t>
            </w:r>
          </w:p>
        </w:tc>
      </w:tr>
      <w:tr w:rsidR="00CB21FC">
        <w:trPr>
          <w:cantSplit/>
          <w:trHeight w:val="200"/>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法定代表人手机</w:t>
            </w:r>
            <w:proofErr w:type="gramStart"/>
            <w:r>
              <w:rPr>
                <w:rFonts w:ascii="宋体" w:eastAsia="宋体" w:hint="eastAsia"/>
                <w:color w:val="000000"/>
                <w:sz w:val="21"/>
                <w:szCs w:val="21"/>
                <w:lang w:bidi="ar"/>
              </w:rPr>
              <w:t>及固话</w:t>
            </w:r>
            <w:proofErr w:type="gramEnd"/>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传    真</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010-6809XXXX</w:t>
            </w:r>
          </w:p>
        </w:tc>
      </w:tr>
      <w:tr w:rsidR="00CB21FC">
        <w:trPr>
          <w:cantSplit/>
          <w:trHeight w:val="157"/>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proofErr w:type="gramStart"/>
            <w:r>
              <w:rPr>
                <w:rFonts w:ascii="宋体" w:eastAsia="宋体" w:hint="eastAsia"/>
                <w:color w:val="000000"/>
                <w:sz w:val="21"/>
                <w:szCs w:val="21"/>
                <w:lang w:bidi="ar"/>
              </w:rPr>
              <w:t>固话</w:t>
            </w:r>
            <w:proofErr w:type="gramEnd"/>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010-6809XXXX</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r>
      <w:tr w:rsidR="00CB21FC">
        <w:trPr>
          <w:cantSplit/>
          <w:trHeight w:val="162"/>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负责人姓名、手机</w:t>
            </w:r>
            <w:proofErr w:type="gramStart"/>
            <w:r>
              <w:rPr>
                <w:rFonts w:ascii="宋体" w:eastAsia="宋体" w:hint="eastAsia"/>
                <w:color w:val="000000"/>
                <w:spacing w:val="-4"/>
                <w:sz w:val="21"/>
                <w:szCs w:val="21"/>
                <w:lang w:bidi="ar"/>
              </w:rPr>
              <w:t>及固话</w:t>
            </w:r>
            <w:proofErr w:type="gramEnd"/>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姓名</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李四</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电子邮箱</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spacing w:line="480" w:lineRule="auto"/>
              <w:ind w:firstLineChars="0" w:firstLine="0"/>
              <w:rPr>
                <w:rFonts w:ascii="宋体" w:eastAsia="宋体"/>
                <w:color w:val="000000"/>
                <w:sz w:val="21"/>
                <w:szCs w:val="21"/>
              </w:rPr>
            </w:pPr>
            <w:r>
              <w:rPr>
                <w:rFonts w:ascii="宋体" w:eastAsia="宋体" w:hint="eastAsia"/>
                <w:color w:val="000000"/>
                <w:sz w:val="21"/>
                <w:szCs w:val="21"/>
                <w:lang w:bidi="ar"/>
              </w:rPr>
              <w:t>XXX@mail.cn</w:t>
            </w:r>
          </w:p>
        </w:tc>
      </w:tr>
      <w:tr w:rsidR="00CB21FC">
        <w:trPr>
          <w:cantSplit/>
          <w:trHeight w:val="138"/>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r>
      <w:tr w:rsidR="00CB21FC">
        <w:trPr>
          <w:cantSplit/>
          <w:trHeight w:val="170"/>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proofErr w:type="gramStart"/>
            <w:r>
              <w:rPr>
                <w:rFonts w:ascii="宋体" w:eastAsia="宋体" w:hint="eastAsia"/>
                <w:color w:val="000000"/>
                <w:sz w:val="21"/>
                <w:szCs w:val="21"/>
                <w:lang w:bidi="ar"/>
              </w:rPr>
              <w:t>固话</w:t>
            </w:r>
            <w:proofErr w:type="gramEnd"/>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010-6809XXXX</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r>
      <w:tr w:rsidR="00CB21FC">
        <w:trPr>
          <w:cantSplit/>
          <w:trHeight w:val="187"/>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联系人姓名、手机</w:t>
            </w:r>
            <w:proofErr w:type="gramStart"/>
            <w:r>
              <w:rPr>
                <w:rFonts w:ascii="宋体" w:eastAsia="宋体" w:hint="eastAsia"/>
                <w:color w:val="000000"/>
                <w:spacing w:val="-4"/>
                <w:sz w:val="21"/>
                <w:szCs w:val="21"/>
                <w:lang w:bidi="ar"/>
              </w:rPr>
              <w:t>及固话</w:t>
            </w:r>
            <w:proofErr w:type="gramEnd"/>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姓名</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王五</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电子邮箱</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XXX@mail.cn</w:t>
            </w:r>
          </w:p>
        </w:tc>
      </w:tr>
      <w:tr w:rsidR="00CB21FC">
        <w:trPr>
          <w:cantSplit/>
          <w:trHeight w:val="112"/>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r>
      <w:tr w:rsidR="00CB21FC">
        <w:trPr>
          <w:cantSplit/>
          <w:trHeight w:val="170"/>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proofErr w:type="gramStart"/>
            <w:r>
              <w:rPr>
                <w:rFonts w:ascii="宋体" w:eastAsia="宋体" w:hint="eastAsia"/>
                <w:color w:val="000000"/>
                <w:sz w:val="21"/>
                <w:szCs w:val="21"/>
                <w:lang w:bidi="ar"/>
              </w:rPr>
              <w:t>固话</w:t>
            </w:r>
            <w:proofErr w:type="gramEnd"/>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010-6809XXXX</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r>
      <w:tr w:rsidR="00CB21FC">
        <w:trPr>
          <w:cantSplit/>
          <w:trHeight w:val="391"/>
        </w:trPr>
        <w:tc>
          <w:tcPr>
            <w:tcW w:w="8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autoSpaceDE w:val="0"/>
              <w:autoSpaceDN w:val="0"/>
              <w:adjustRightInd w:val="0"/>
              <w:ind w:firstLineChars="0" w:firstLine="0"/>
              <w:rPr>
                <w:rFonts w:ascii="宋体" w:eastAsia="宋体"/>
                <w:color w:val="000000"/>
                <w:sz w:val="24"/>
                <w:szCs w:val="24"/>
              </w:rPr>
            </w:pPr>
          </w:p>
          <w:p w:rsidR="00CB21FC" w:rsidRDefault="00F142A9">
            <w:pPr>
              <w:widowControl/>
              <w:ind w:firstLineChars="0" w:firstLine="0"/>
              <w:jc w:val="left"/>
              <w:rPr>
                <w:rFonts w:ascii="宋体" w:eastAsia="宋体" w:hAnsi="宋体"/>
                <w:b/>
                <w:kern w:val="0"/>
                <w:sz w:val="24"/>
                <w:szCs w:val="24"/>
              </w:rPr>
            </w:pPr>
            <w:r>
              <w:rPr>
                <w:rFonts w:ascii="宋体" w:eastAsia="宋体" w:hAnsi="宋体" w:hint="eastAsia"/>
                <w:b/>
                <w:kern w:val="0"/>
                <w:sz w:val="24"/>
                <w:szCs w:val="24"/>
                <w:lang w:bidi="ar"/>
              </w:rPr>
              <w:t>声明条款:</w:t>
            </w:r>
          </w:p>
          <w:p w:rsidR="00CB21FC" w:rsidRDefault="00F142A9">
            <w:pPr>
              <w:spacing w:line="360" w:lineRule="exact"/>
              <w:ind w:firstLineChars="0" w:firstLine="0"/>
              <w:rPr>
                <w:rFonts w:ascii="宋体" w:eastAsia="宋体" w:hAnsi="宋体"/>
                <w:kern w:val="0"/>
                <w:sz w:val="24"/>
                <w:szCs w:val="24"/>
              </w:rPr>
            </w:pPr>
            <w:r>
              <w:rPr>
                <w:rFonts w:ascii="宋体" w:eastAsia="宋体" w:hAnsi="宋体" w:hint="eastAsia"/>
                <w:kern w:val="0"/>
                <w:szCs w:val="28"/>
                <w:lang w:bidi="ar"/>
              </w:rPr>
              <w:t>  </w:t>
            </w:r>
            <w:r>
              <w:rPr>
                <w:rFonts w:ascii="宋体" w:eastAsia="宋体" w:hAnsi="宋体" w:hint="eastAsia"/>
                <w:kern w:val="0"/>
                <w:sz w:val="24"/>
                <w:szCs w:val="24"/>
                <w:lang w:bidi="ar"/>
              </w:rPr>
              <w:t>本公司保证外商投资经营电信业务审定意见书申请所提交的全部资料真实有效，附件复印件与原件相符。我公司将严格遵守有关电信法律、法规和政策，严格按照已批准的业务服务范围，从事合法的电信业务经营活动。如有虚假或违反，本公司和本人愿接受管理机构依法处置。</w:t>
            </w:r>
          </w:p>
          <w:p w:rsidR="00CB21FC" w:rsidRDefault="00CB21FC">
            <w:pPr>
              <w:spacing w:line="360" w:lineRule="exact"/>
              <w:ind w:firstLineChars="0" w:firstLine="0"/>
              <w:rPr>
                <w:rFonts w:ascii="楷体_GB2312" w:eastAsia="楷体_GB2312" w:hAnsi="宋体"/>
                <w:kern w:val="0"/>
                <w:sz w:val="24"/>
                <w:szCs w:val="24"/>
              </w:rPr>
            </w:pPr>
          </w:p>
          <w:p w:rsidR="00CB21FC" w:rsidRDefault="00F142A9">
            <w:pPr>
              <w:ind w:firstLineChars="0" w:firstLine="0"/>
              <w:jc w:val="center"/>
              <w:rPr>
                <w:rFonts w:eastAsia="宋体"/>
                <w:b/>
                <w:sz w:val="24"/>
                <w:szCs w:val="24"/>
              </w:rPr>
            </w:pPr>
            <w:r>
              <w:rPr>
                <w:rFonts w:eastAsia="宋体" w:hint="eastAsia"/>
                <w:b/>
                <w:sz w:val="24"/>
                <w:szCs w:val="24"/>
                <w:lang w:bidi="ar"/>
              </w:rPr>
              <w:t xml:space="preserve">                                           </w:t>
            </w:r>
            <w:r>
              <w:rPr>
                <w:rFonts w:eastAsia="宋体" w:hint="eastAsia"/>
                <w:b/>
                <w:sz w:val="24"/>
                <w:szCs w:val="24"/>
                <w:lang w:bidi="ar"/>
              </w:rPr>
              <w:t>法定代表人签字：</w:t>
            </w:r>
          </w:p>
          <w:p w:rsidR="00CB21FC" w:rsidRDefault="00F142A9">
            <w:pPr>
              <w:ind w:firstLineChars="0" w:firstLine="0"/>
              <w:jc w:val="center"/>
              <w:rPr>
                <w:rFonts w:eastAsia="宋体"/>
                <w:b/>
                <w:sz w:val="24"/>
                <w:szCs w:val="24"/>
              </w:rPr>
            </w:pPr>
            <w:r>
              <w:rPr>
                <w:rFonts w:eastAsia="宋体" w:hint="eastAsia"/>
                <w:b/>
                <w:sz w:val="24"/>
                <w:szCs w:val="24"/>
                <w:lang w:bidi="ar"/>
              </w:rPr>
              <w:t xml:space="preserve">                                          </w:t>
            </w:r>
            <w:r>
              <w:rPr>
                <w:rFonts w:eastAsia="宋体" w:hint="eastAsia"/>
                <w:b/>
                <w:sz w:val="24"/>
                <w:szCs w:val="24"/>
                <w:lang w:bidi="ar"/>
              </w:rPr>
              <w:t>（公司盖章）</w:t>
            </w:r>
          </w:p>
          <w:p w:rsidR="00CB21FC" w:rsidRDefault="00F142A9">
            <w:pPr>
              <w:autoSpaceDE w:val="0"/>
              <w:autoSpaceDN w:val="0"/>
              <w:adjustRightInd w:val="0"/>
              <w:ind w:firstLineChars="0" w:firstLine="0"/>
              <w:jc w:val="center"/>
              <w:rPr>
                <w:rFonts w:ascii="宋体" w:eastAsia="宋体"/>
                <w:color w:val="000000"/>
                <w:sz w:val="24"/>
                <w:szCs w:val="24"/>
              </w:rPr>
            </w:pPr>
            <w:r>
              <w:rPr>
                <w:rFonts w:eastAsia="宋体" w:hint="eastAsia"/>
                <w:b/>
                <w:sz w:val="24"/>
                <w:szCs w:val="24"/>
                <w:lang w:bidi="ar"/>
              </w:rPr>
              <w:t xml:space="preserve">                                              </w:t>
            </w:r>
            <w:r>
              <w:rPr>
                <w:rFonts w:eastAsia="宋体" w:hint="eastAsia"/>
                <w:b/>
                <w:sz w:val="24"/>
                <w:szCs w:val="24"/>
                <w:lang w:bidi="ar"/>
              </w:rPr>
              <w:t>日期：</w:t>
            </w:r>
          </w:p>
        </w:tc>
      </w:tr>
      <w:tr w:rsidR="00CB21FC">
        <w:trPr>
          <w:cantSplit/>
          <w:trHeight w:val="2610"/>
        </w:trPr>
        <w:tc>
          <w:tcPr>
            <w:tcW w:w="8670" w:type="dxa"/>
            <w:gridSpan w:val="5"/>
            <w:tcBorders>
              <w:top w:val="single" w:sz="4" w:space="0" w:color="auto"/>
              <w:left w:val="single" w:sz="2" w:space="0" w:color="000000"/>
              <w:bottom w:val="single" w:sz="2" w:space="0" w:color="000000"/>
              <w:right w:val="single" w:sz="2" w:space="0" w:color="000000"/>
            </w:tcBorders>
            <w:shd w:val="clear" w:color="auto" w:fill="auto"/>
            <w:vAlign w:val="center"/>
          </w:tcPr>
          <w:p w:rsidR="00CB21FC" w:rsidRDefault="00F142A9">
            <w:pPr>
              <w:autoSpaceDE w:val="0"/>
              <w:autoSpaceDN w:val="0"/>
              <w:adjustRightInd w:val="0"/>
              <w:ind w:firstLineChars="0" w:firstLine="0"/>
              <w:rPr>
                <w:rFonts w:ascii="宋体" w:eastAsia="宋体"/>
                <w:color w:val="000000"/>
                <w:sz w:val="24"/>
                <w:szCs w:val="24"/>
              </w:rPr>
            </w:pPr>
            <w:r>
              <w:rPr>
                <w:rFonts w:ascii="宋体" w:eastAsia="宋体" w:hint="eastAsia"/>
                <w:color w:val="000000"/>
                <w:sz w:val="24"/>
                <w:szCs w:val="24"/>
                <w:lang w:bidi="ar"/>
              </w:rPr>
              <w:lastRenderedPageBreak/>
              <w:t>填表说明：</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1、请按照电信业务分类目录（2015版）中电信业务种类名称，准确填写业务种类名称以及业务覆盖范围；</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2、本表单填写应严格比照申请公司的营业执照副本、法定代表人身份证填写；</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3、公司通信地址以及法定代表人、负责人、联系人的联系方式应真实有效；</w:t>
            </w:r>
          </w:p>
          <w:p w:rsidR="00CB21FC" w:rsidRDefault="00F142A9">
            <w:pPr>
              <w:autoSpaceDE w:val="0"/>
              <w:autoSpaceDN w:val="0"/>
              <w:adjustRightInd w:val="0"/>
              <w:ind w:firstLineChars="0" w:firstLine="0"/>
              <w:jc w:val="left"/>
              <w:rPr>
                <w:rFonts w:ascii="宋体" w:eastAsia="宋体"/>
                <w:color w:val="000000"/>
                <w:sz w:val="24"/>
                <w:szCs w:val="24"/>
              </w:rPr>
            </w:pPr>
            <w:r>
              <w:rPr>
                <w:rFonts w:ascii="仿宋_GB2312" w:eastAsia="仿宋_GB2312" w:hint="eastAsia"/>
                <w:color w:val="000000"/>
                <w:spacing w:val="-4"/>
                <w:sz w:val="24"/>
                <w:szCs w:val="24"/>
                <w:lang w:bidi="ar"/>
              </w:rPr>
              <w:t>4、公司已设立的情况下，需申请公司的法定代表人签字和加盖公章；公司未设立情况下，需中方主要企业法人投资者的法定代表人签字和加盖公章。</w:t>
            </w:r>
          </w:p>
        </w:tc>
      </w:tr>
    </w:tbl>
    <w:p w:rsidR="00CB21FC" w:rsidRDefault="00F142A9">
      <w:pPr>
        <w:spacing w:line="20" w:lineRule="exact"/>
        <w:ind w:firstLine="420"/>
        <w:rPr>
          <w:rFonts w:eastAsia="宋体"/>
          <w:sz w:val="21"/>
          <w:szCs w:val="21"/>
        </w:rPr>
      </w:pPr>
      <w:r>
        <w:rPr>
          <w:rFonts w:eastAsia="宋体"/>
          <w:sz w:val="21"/>
          <w:szCs w:val="21"/>
          <w:lang w:bidi="ar"/>
        </w:rPr>
        <w:t xml:space="preserve"> </w:t>
      </w:r>
    </w:p>
    <w:p w:rsidR="00CB21FC" w:rsidRDefault="00F142A9">
      <w:pPr>
        <w:spacing w:line="20" w:lineRule="exact"/>
        <w:ind w:firstLine="420"/>
        <w:rPr>
          <w:rFonts w:eastAsia="宋体"/>
          <w:sz w:val="21"/>
          <w:szCs w:val="21"/>
        </w:rPr>
      </w:pPr>
      <w:r>
        <w:rPr>
          <w:rFonts w:eastAsia="宋体"/>
          <w:sz w:val="21"/>
          <w:szCs w:val="21"/>
          <w:lang w:bidi="ar"/>
        </w:rPr>
        <w:br w:type="page"/>
      </w:r>
    </w:p>
    <w:tbl>
      <w:tblPr>
        <w:tblW w:w="8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71"/>
        <w:gridCol w:w="708"/>
        <w:gridCol w:w="741"/>
        <w:gridCol w:w="110"/>
        <w:gridCol w:w="142"/>
        <w:gridCol w:w="1134"/>
        <w:gridCol w:w="54"/>
        <w:gridCol w:w="244"/>
        <w:gridCol w:w="1361"/>
        <w:gridCol w:w="183"/>
        <w:gridCol w:w="142"/>
        <w:gridCol w:w="1694"/>
      </w:tblGrid>
      <w:tr w:rsidR="00CB21FC">
        <w:trPr>
          <w:trHeight w:val="604"/>
        </w:trPr>
        <w:tc>
          <w:tcPr>
            <w:tcW w:w="8782" w:type="dxa"/>
            <w:gridSpan w:val="13"/>
            <w:shd w:val="clear" w:color="auto" w:fill="auto"/>
            <w:vAlign w:val="center"/>
          </w:tcPr>
          <w:p w:rsidR="00CB21FC" w:rsidRDefault="00F142A9">
            <w:pPr>
              <w:autoSpaceDE w:val="0"/>
              <w:autoSpaceDN w:val="0"/>
              <w:adjustRightInd w:val="0"/>
              <w:ind w:firstLineChars="0" w:firstLine="0"/>
              <w:jc w:val="center"/>
              <w:rPr>
                <w:rFonts w:ascii="黑体" w:eastAsia="黑体"/>
                <w:color w:val="000000"/>
                <w:szCs w:val="28"/>
              </w:rPr>
            </w:pPr>
            <w:r>
              <w:rPr>
                <w:rFonts w:ascii="黑体" w:eastAsia="黑体" w:hint="eastAsia"/>
                <w:color w:val="000000"/>
                <w:szCs w:val="28"/>
                <w:lang w:bidi="ar"/>
              </w:rPr>
              <w:lastRenderedPageBreak/>
              <w:t>项目建议书</w:t>
            </w:r>
          </w:p>
        </w:tc>
      </w:tr>
      <w:tr w:rsidR="00CB21FC">
        <w:trPr>
          <w:trHeight w:val="604"/>
        </w:trPr>
        <w:tc>
          <w:tcPr>
            <w:tcW w:w="8782" w:type="dxa"/>
            <w:gridSpan w:val="13"/>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Arial" w:eastAsia="宋体" w:hAnsi="Arial" w:cs="Arial"/>
                <w:color w:val="000000"/>
                <w:sz w:val="21"/>
                <w:szCs w:val="21"/>
                <w:lang w:bidi="ar"/>
              </w:rPr>
              <w:t>√</w:t>
            </w:r>
            <w:r>
              <w:rPr>
                <w:rFonts w:ascii="宋体" w:eastAsia="宋体" w:hint="eastAsia"/>
                <w:color w:val="000000"/>
                <w:sz w:val="21"/>
                <w:szCs w:val="21"/>
                <w:lang w:bidi="ar"/>
              </w:rPr>
              <w:t>□合资公司已成立  □合资公司拟成立  □合资公司拟通过已有公司股权转让的方式成立</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请根据</w:t>
            </w:r>
            <w:proofErr w:type="gramStart"/>
            <w:r>
              <w:rPr>
                <w:rFonts w:ascii="宋体" w:eastAsia="宋体" w:hint="eastAsia"/>
                <w:color w:val="FF0000"/>
                <w:sz w:val="21"/>
                <w:szCs w:val="21"/>
                <w:lang w:bidi="ar"/>
              </w:rPr>
              <w:t>实际情况勾选</w:t>
            </w:r>
            <w:proofErr w:type="gramEnd"/>
          </w:p>
        </w:tc>
      </w:tr>
      <w:tr w:rsidR="00CB21FC">
        <w:trPr>
          <w:trHeight w:val="300"/>
        </w:trPr>
        <w:tc>
          <w:tcPr>
            <w:tcW w:w="2269" w:type="dxa"/>
            <w:gridSpan w:val="2"/>
            <w:vMerge w:val="restart"/>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公司基本情况介绍</w:t>
            </w:r>
          </w:p>
        </w:tc>
        <w:tc>
          <w:tcPr>
            <w:tcW w:w="708"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公司概况</w:t>
            </w:r>
          </w:p>
        </w:tc>
        <w:tc>
          <w:tcPr>
            <w:tcW w:w="5805" w:type="dxa"/>
            <w:gridSpan w:val="10"/>
            <w:shd w:val="clear" w:color="auto" w:fill="auto"/>
            <w:vAlign w:val="center"/>
          </w:tcPr>
          <w:p w:rsidR="00CB21FC" w:rsidRDefault="00F142A9">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（至少应包括：公司机构设置和职能简介，公司人员概况、已设立分支机构情况、公司主营业务介绍）</w:t>
            </w:r>
          </w:p>
          <w:p w:rsidR="00CB21FC" w:rsidRDefault="00F142A9">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w:t>
            </w:r>
          </w:p>
        </w:tc>
      </w:tr>
      <w:tr w:rsidR="00CB21FC">
        <w:trPr>
          <w:trHeight w:val="187"/>
        </w:trPr>
        <w:tc>
          <w:tcPr>
            <w:tcW w:w="2269" w:type="dxa"/>
            <w:gridSpan w:val="2"/>
            <w:vMerge/>
            <w:shd w:val="clear" w:color="auto" w:fill="auto"/>
            <w:vAlign w:val="center"/>
          </w:tcPr>
          <w:p w:rsidR="00CB21FC" w:rsidRDefault="00CB21FC">
            <w:pPr>
              <w:ind w:firstLineChars="0" w:firstLine="0"/>
              <w:rPr>
                <w:sz w:val="20"/>
                <w:szCs w:val="20"/>
              </w:rPr>
            </w:pPr>
          </w:p>
        </w:tc>
        <w:tc>
          <w:tcPr>
            <w:tcW w:w="6513" w:type="dxa"/>
            <w:gridSpan w:val="11"/>
            <w:shd w:val="clear" w:color="auto" w:fill="auto"/>
            <w:vAlign w:val="center"/>
          </w:tcPr>
          <w:p w:rsidR="00CB21FC" w:rsidRDefault="00F142A9">
            <w:pPr>
              <w:autoSpaceDE w:val="0"/>
              <w:autoSpaceDN w:val="0"/>
              <w:adjustRightInd w:val="0"/>
              <w:ind w:firstLineChars="0" w:firstLine="0"/>
              <w:jc w:val="center"/>
              <w:rPr>
                <w:rFonts w:ascii="宋体" w:eastAsia="宋体"/>
                <w:b/>
                <w:color w:val="000000"/>
                <w:sz w:val="21"/>
                <w:szCs w:val="21"/>
              </w:rPr>
            </w:pPr>
            <w:r>
              <w:rPr>
                <w:rFonts w:ascii="宋体" w:eastAsia="宋体" w:hint="eastAsia"/>
                <w:b/>
                <w:color w:val="000000"/>
                <w:sz w:val="21"/>
                <w:szCs w:val="21"/>
                <w:lang w:bidi="ar"/>
              </w:rPr>
              <w:t>相关专业人员配备情况</w:t>
            </w:r>
          </w:p>
          <w:p w:rsidR="00CB21FC" w:rsidRDefault="00F142A9">
            <w:pPr>
              <w:autoSpaceDE w:val="0"/>
              <w:autoSpaceDN w:val="0"/>
              <w:adjustRightInd w:val="0"/>
              <w:ind w:firstLineChars="0" w:firstLine="0"/>
              <w:jc w:val="center"/>
              <w:rPr>
                <w:rFonts w:ascii="宋体" w:eastAsia="宋体"/>
                <w:b/>
                <w:color w:val="000000"/>
                <w:sz w:val="21"/>
                <w:szCs w:val="21"/>
              </w:rPr>
            </w:pPr>
            <w:r>
              <w:rPr>
                <w:rFonts w:ascii="仿宋_GB2312" w:eastAsia="仿宋_GB2312" w:hint="eastAsia"/>
                <w:color w:val="000000"/>
                <w:spacing w:val="-4"/>
                <w:sz w:val="21"/>
                <w:szCs w:val="21"/>
                <w:lang w:bidi="ar"/>
              </w:rPr>
              <w:t>（至少应包括技术负责人、客服负责人和企业联系人3人）</w:t>
            </w:r>
          </w:p>
        </w:tc>
      </w:tr>
      <w:tr w:rsidR="00CB21FC">
        <w:trPr>
          <w:trHeight w:val="150"/>
        </w:trPr>
        <w:tc>
          <w:tcPr>
            <w:tcW w:w="2269" w:type="dxa"/>
            <w:gridSpan w:val="2"/>
            <w:vMerge/>
            <w:shd w:val="clear" w:color="auto" w:fill="auto"/>
            <w:vAlign w:val="center"/>
          </w:tcPr>
          <w:p w:rsidR="00CB21FC" w:rsidRDefault="00CB21FC">
            <w:pPr>
              <w:ind w:firstLineChars="0" w:firstLine="0"/>
              <w:rPr>
                <w:sz w:val="20"/>
                <w:szCs w:val="20"/>
              </w:rPr>
            </w:pPr>
          </w:p>
        </w:tc>
        <w:tc>
          <w:tcPr>
            <w:tcW w:w="708"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编号</w:t>
            </w:r>
          </w:p>
        </w:tc>
        <w:tc>
          <w:tcPr>
            <w:tcW w:w="851"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姓名</w:t>
            </w:r>
          </w:p>
        </w:tc>
        <w:tc>
          <w:tcPr>
            <w:tcW w:w="1276"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职务</w:t>
            </w:r>
          </w:p>
        </w:tc>
        <w:tc>
          <w:tcPr>
            <w:tcW w:w="1984" w:type="dxa"/>
            <w:gridSpan w:val="5"/>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身份证号码</w:t>
            </w:r>
          </w:p>
        </w:tc>
        <w:tc>
          <w:tcPr>
            <w:tcW w:w="1694"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手机号码</w:t>
            </w:r>
          </w:p>
        </w:tc>
      </w:tr>
      <w:tr w:rsidR="00CB21FC">
        <w:trPr>
          <w:trHeight w:val="137"/>
        </w:trPr>
        <w:tc>
          <w:tcPr>
            <w:tcW w:w="2269" w:type="dxa"/>
            <w:gridSpan w:val="2"/>
            <w:vMerge/>
            <w:shd w:val="clear" w:color="auto" w:fill="auto"/>
            <w:vAlign w:val="center"/>
          </w:tcPr>
          <w:p w:rsidR="00CB21FC" w:rsidRDefault="00CB21FC">
            <w:pPr>
              <w:ind w:firstLineChars="0" w:firstLine="0"/>
              <w:rPr>
                <w:sz w:val="20"/>
                <w:szCs w:val="20"/>
              </w:rPr>
            </w:pPr>
          </w:p>
        </w:tc>
        <w:tc>
          <w:tcPr>
            <w:tcW w:w="708"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w:t>
            </w:r>
          </w:p>
        </w:tc>
        <w:tc>
          <w:tcPr>
            <w:tcW w:w="851"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李四</w:t>
            </w:r>
          </w:p>
        </w:tc>
        <w:tc>
          <w:tcPr>
            <w:tcW w:w="1276"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技术负责人</w:t>
            </w:r>
          </w:p>
        </w:tc>
        <w:tc>
          <w:tcPr>
            <w:tcW w:w="1984" w:type="dxa"/>
            <w:gridSpan w:val="5"/>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c>
          <w:tcPr>
            <w:tcW w:w="1694"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r>
      <w:tr w:rsidR="00CB21FC">
        <w:trPr>
          <w:trHeight w:val="137"/>
        </w:trPr>
        <w:tc>
          <w:tcPr>
            <w:tcW w:w="2269" w:type="dxa"/>
            <w:gridSpan w:val="2"/>
            <w:vMerge/>
            <w:shd w:val="clear" w:color="auto" w:fill="auto"/>
            <w:vAlign w:val="center"/>
          </w:tcPr>
          <w:p w:rsidR="00CB21FC" w:rsidRDefault="00CB21FC">
            <w:pPr>
              <w:ind w:firstLineChars="0" w:firstLine="0"/>
              <w:rPr>
                <w:sz w:val="20"/>
                <w:szCs w:val="20"/>
              </w:rPr>
            </w:pPr>
          </w:p>
        </w:tc>
        <w:tc>
          <w:tcPr>
            <w:tcW w:w="708"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2</w:t>
            </w:r>
          </w:p>
        </w:tc>
        <w:tc>
          <w:tcPr>
            <w:tcW w:w="851"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李三</w:t>
            </w:r>
          </w:p>
        </w:tc>
        <w:tc>
          <w:tcPr>
            <w:tcW w:w="1276"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客服负责人</w:t>
            </w:r>
          </w:p>
        </w:tc>
        <w:tc>
          <w:tcPr>
            <w:tcW w:w="1984" w:type="dxa"/>
            <w:gridSpan w:val="5"/>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c>
          <w:tcPr>
            <w:tcW w:w="1694"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r>
      <w:tr w:rsidR="00CB21FC">
        <w:trPr>
          <w:trHeight w:val="163"/>
        </w:trPr>
        <w:tc>
          <w:tcPr>
            <w:tcW w:w="2269" w:type="dxa"/>
            <w:gridSpan w:val="2"/>
            <w:vMerge/>
            <w:shd w:val="clear" w:color="auto" w:fill="auto"/>
            <w:vAlign w:val="center"/>
          </w:tcPr>
          <w:p w:rsidR="00CB21FC" w:rsidRDefault="00CB21FC">
            <w:pPr>
              <w:ind w:firstLineChars="0" w:firstLine="0"/>
              <w:rPr>
                <w:sz w:val="20"/>
                <w:szCs w:val="20"/>
              </w:rPr>
            </w:pPr>
          </w:p>
        </w:tc>
        <w:tc>
          <w:tcPr>
            <w:tcW w:w="708"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3</w:t>
            </w:r>
          </w:p>
        </w:tc>
        <w:tc>
          <w:tcPr>
            <w:tcW w:w="851"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王五</w:t>
            </w:r>
          </w:p>
        </w:tc>
        <w:tc>
          <w:tcPr>
            <w:tcW w:w="1276"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企业联系人</w:t>
            </w:r>
          </w:p>
        </w:tc>
        <w:tc>
          <w:tcPr>
            <w:tcW w:w="1984" w:type="dxa"/>
            <w:gridSpan w:val="5"/>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c>
          <w:tcPr>
            <w:tcW w:w="1694"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r>
      <w:tr w:rsidR="00CB21FC">
        <w:trPr>
          <w:cantSplit/>
          <w:trHeight w:val="370"/>
        </w:trPr>
        <w:tc>
          <w:tcPr>
            <w:tcW w:w="8782" w:type="dxa"/>
            <w:gridSpan w:val="1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b/>
                <w:color w:val="000000"/>
                <w:sz w:val="21"/>
                <w:szCs w:val="21"/>
              </w:rPr>
            </w:pPr>
            <w:r>
              <w:rPr>
                <w:rFonts w:ascii="宋体" w:eastAsia="宋体" w:hint="eastAsia"/>
                <w:b/>
                <w:color w:val="000000"/>
                <w:sz w:val="21"/>
                <w:szCs w:val="21"/>
                <w:lang w:bidi="ar"/>
              </w:rPr>
              <w:t>中方投资者基本情况</w:t>
            </w:r>
          </w:p>
          <w:p w:rsidR="00CB21FC" w:rsidRDefault="00F142A9">
            <w:pPr>
              <w:autoSpaceDE w:val="0"/>
              <w:autoSpaceDN w:val="0"/>
              <w:adjustRightInd w:val="0"/>
              <w:ind w:firstLineChars="0" w:firstLine="0"/>
              <w:jc w:val="center"/>
              <w:rPr>
                <w:rFonts w:ascii="宋体" w:eastAsia="宋体"/>
                <w:b/>
                <w:color w:val="000000"/>
                <w:sz w:val="21"/>
                <w:szCs w:val="21"/>
              </w:rPr>
            </w:pPr>
            <w:r>
              <w:rPr>
                <w:rFonts w:ascii="仿宋_GB2312" w:eastAsia="仿宋_GB2312" w:hint="eastAsia"/>
                <w:color w:val="000000"/>
                <w:spacing w:val="-4"/>
                <w:sz w:val="21"/>
                <w:szCs w:val="21"/>
                <w:lang w:bidi="ar"/>
              </w:rPr>
              <w:t>（所有股东均应填写）</w:t>
            </w:r>
          </w:p>
        </w:tc>
      </w:tr>
      <w:tr w:rsidR="00CB21FC">
        <w:trPr>
          <w:cantSplit/>
          <w:trHeight w:val="370"/>
        </w:trPr>
        <w:tc>
          <w:tcPr>
            <w:tcW w:w="2269"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中方投资者名称</w:t>
            </w:r>
          </w:p>
        </w:tc>
        <w:tc>
          <w:tcPr>
            <w:tcW w:w="6513" w:type="dxa"/>
            <w:gridSpan w:val="11"/>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中方投资者信息</w:t>
            </w:r>
          </w:p>
        </w:tc>
      </w:tr>
      <w:tr w:rsidR="00CB21FC">
        <w:trPr>
          <w:cantSplit/>
          <w:trHeight w:val="370"/>
        </w:trPr>
        <w:tc>
          <w:tcPr>
            <w:tcW w:w="2269"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投资者1名称</w:t>
            </w:r>
          </w:p>
        </w:tc>
        <w:tc>
          <w:tcPr>
            <w:tcW w:w="6513" w:type="dxa"/>
            <w:gridSpan w:val="11"/>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北京XX公司</w:t>
            </w:r>
          </w:p>
        </w:tc>
      </w:tr>
      <w:tr w:rsidR="00CB21FC">
        <w:trPr>
          <w:cantSplit/>
          <w:trHeight w:val="370"/>
        </w:trPr>
        <w:tc>
          <w:tcPr>
            <w:tcW w:w="2269" w:type="dxa"/>
            <w:gridSpan w:val="2"/>
            <w:vMerge w:val="restart"/>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（法人股东）</w:t>
            </w: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公司注册地</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北京市</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公司住所</w:t>
            </w:r>
          </w:p>
        </w:tc>
        <w:tc>
          <w:tcPr>
            <w:tcW w:w="1836"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北京市西城区月坛南街11号</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公司注册号</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911101022604XXXXXX</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成立时间</w:t>
            </w:r>
          </w:p>
        </w:tc>
        <w:tc>
          <w:tcPr>
            <w:tcW w:w="1836"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proofErr w:type="spellStart"/>
            <w:r>
              <w:rPr>
                <w:rFonts w:ascii="宋体" w:eastAsia="宋体" w:hint="eastAsia"/>
                <w:color w:val="000000"/>
                <w:sz w:val="21"/>
                <w:szCs w:val="21"/>
                <w:lang w:bidi="ar"/>
              </w:rPr>
              <w:t>xxxx</w:t>
            </w:r>
            <w:proofErr w:type="spellEnd"/>
            <w:r>
              <w:rPr>
                <w:rFonts w:ascii="宋体" w:eastAsia="宋体" w:hint="eastAsia"/>
                <w:color w:val="000000"/>
                <w:sz w:val="21"/>
                <w:szCs w:val="21"/>
                <w:lang w:bidi="ar"/>
              </w:rPr>
              <w:t>年xx月xx日</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注册资本</w:t>
            </w:r>
            <w:r>
              <w:rPr>
                <w:rFonts w:ascii="仿宋_GB2312" w:eastAsia="仿宋_GB2312" w:hint="eastAsia"/>
                <w:color w:val="000000"/>
                <w:spacing w:val="-4"/>
                <w:sz w:val="21"/>
                <w:szCs w:val="21"/>
                <w:lang w:bidi="ar"/>
              </w:rPr>
              <w:t>（万元）</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3000万元人民币</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1836"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48%</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货币</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法定代表人姓名</w:t>
            </w:r>
          </w:p>
        </w:tc>
        <w:tc>
          <w:tcPr>
            <w:tcW w:w="1836"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张某某</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法定代表人国籍</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中国</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法定代表人职务</w:t>
            </w:r>
          </w:p>
        </w:tc>
        <w:tc>
          <w:tcPr>
            <w:tcW w:w="1836"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总经理</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4812" w:type="dxa"/>
            <w:gridSpan w:val="7"/>
            <w:shd w:val="clear" w:color="auto" w:fill="auto"/>
            <w:tcMar>
              <w:left w:w="30" w:type="dxa"/>
              <w:right w:w="30" w:type="dxa"/>
            </w:tcMar>
            <w:vAlign w:val="center"/>
          </w:tcPr>
          <w:p w:rsidR="00CB21FC" w:rsidRDefault="00F142A9">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（至少应包括前期和当前主营业务）</w:t>
            </w:r>
          </w:p>
          <w:p w:rsidR="00CB21FC" w:rsidRDefault="00F142A9">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w:t>
            </w:r>
          </w:p>
        </w:tc>
      </w:tr>
      <w:tr w:rsidR="00CB21FC">
        <w:trPr>
          <w:cantSplit/>
          <w:trHeight w:val="370"/>
        </w:trPr>
        <w:tc>
          <w:tcPr>
            <w:tcW w:w="2269"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投资者2名称</w:t>
            </w:r>
          </w:p>
        </w:tc>
        <w:tc>
          <w:tcPr>
            <w:tcW w:w="6513" w:type="dxa"/>
            <w:gridSpan w:val="11"/>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王某某</w:t>
            </w:r>
          </w:p>
        </w:tc>
      </w:tr>
      <w:tr w:rsidR="00CB21FC">
        <w:trPr>
          <w:cantSplit/>
          <w:trHeight w:val="370"/>
        </w:trPr>
        <w:tc>
          <w:tcPr>
            <w:tcW w:w="2269" w:type="dxa"/>
            <w:gridSpan w:val="2"/>
            <w:vMerge w:val="restart"/>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（自然人股东）</w:t>
            </w: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证件号</w:t>
            </w:r>
          </w:p>
        </w:tc>
        <w:tc>
          <w:tcPr>
            <w:tcW w:w="4812" w:type="dxa"/>
            <w:gridSpan w:val="7"/>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货币</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1836"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4%</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4812" w:type="dxa"/>
            <w:gridSpan w:val="7"/>
            <w:shd w:val="clear" w:color="auto" w:fill="auto"/>
            <w:tcMar>
              <w:left w:w="30" w:type="dxa"/>
              <w:right w:w="30" w:type="dxa"/>
            </w:tcMar>
            <w:vAlign w:val="center"/>
          </w:tcPr>
          <w:p w:rsidR="00CB21FC" w:rsidRDefault="00F142A9">
            <w:pPr>
              <w:autoSpaceDE w:val="0"/>
              <w:autoSpaceDN w:val="0"/>
              <w:adjustRightInd w:val="0"/>
              <w:ind w:firstLineChars="0" w:firstLine="0"/>
              <w:rPr>
                <w:rFonts w:ascii="宋体" w:eastAsia="宋体"/>
                <w:color w:val="000000"/>
                <w:sz w:val="21"/>
                <w:szCs w:val="21"/>
              </w:rPr>
            </w:pPr>
            <w:r>
              <w:rPr>
                <w:rFonts w:ascii="宋体" w:eastAsia="宋体" w:hint="eastAsia"/>
                <w:color w:val="FF0000"/>
                <w:sz w:val="21"/>
                <w:szCs w:val="21"/>
                <w:lang w:bidi="ar"/>
              </w:rPr>
              <w:t>请根据实际情况填写</w:t>
            </w:r>
          </w:p>
        </w:tc>
      </w:tr>
      <w:tr w:rsidR="00CB21FC">
        <w:trPr>
          <w:cantSplit/>
          <w:trHeight w:val="370"/>
        </w:trPr>
        <w:tc>
          <w:tcPr>
            <w:tcW w:w="2269"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中方投资者股份</w:t>
            </w:r>
          </w:p>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比例合计</w:t>
            </w:r>
          </w:p>
        </w:tc>
        <w:tc>
          <w:tcPr>
            <w:tcW w:w="6513" w:type="dxa"/>
            <w:gridSpan w:val="11"/>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52%</w:t>
            </w:r>
          </w:p>
        </w:tc>
      </w:tr>
      <w:tr w:rsidR="00CB21FC">
        <w:trPr>
          <w:cantSplit/>
          <w:trHeight w:val="370"/>
        </w:trPr>
        <w:tc>
          <w:tcPr>
            <w:tcW w:w="8782" w:type="dxa"/>
            <w:gridSpan w:val="1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b/>
                <w:color w:val="000000"/>
                <w:sz w:val="21"/>
                <w:szCs w:val="21"/>
              </w:rPr>
            </w:pPr>
            <w:r>
              <w:rPr>
                <w:rFonts w:ascii="宋体" w:eastAsia="宋体" w:hint="eastAsia"/>
                <w:b/>
                <w:color w:val="000000"/>
                <w:sz w:val="21"/>
                <w:szCs w:val="21"/>
                <w:lang w:bidi="ar"/>
              </w:rPr>
              <w:lastRenderedPageBreak/>
              <w:t>外方投资者基本情况</w:t>
            </w:r>
          </w:p>
          <w:p w:rsidR="00CB21FC" w:rsidRDefault="00F142A9">
            <w:pPr>
              <w:autoSpaceDE w:val="0"/>
              <w:autoSpaceDN w:val="0"/>
              <w:adjustRightInd w:val="0"/>
              <w:ind w:firstLineChars="0" w:firstLine="0"/>
              <w:jc w:val="center"/>
              <w:rPr>
                <w:rFonts w:ascii="宋体" w:eastAsia="宋体"/>
                <w:b/>
                <w:color w:val="000000"/>
                <w:sz w:val="21"/>
                <w:szCs w:val="21"/>
              </w:rPr>
            </w:pPr>
            <w:r>
              <w:rPr>
                <w:rFonts w:ascii="仿宋_GB2312" w:eastAsia="仿宋_GB2312" w:hint="eastAsia"/>
                <w:color w:val="000000"/>
                <w:spacing w:val="-4"/>
                <w:sz w:val="21"/>
                <w:szCs w:val="21"/>
                <w:lang w:bidi="ar"/>
              </w:rPr>
              <w:t>（所有股东均应填写）</w:t>
            </w:r>
          </w:p>
        </w:tc>
      </w:tr>
      <w:tr w:rsidR="00CB21FC">
        <w:trPr>
          <w:cantSplit/>
          <w:trHeight w:val="370"/>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z w:val="21"/>
                <w:szCs w:val="21"/>
                <w:lang w:bidi="ar"/>
              </w:rPr>
              <w:t>外方</w:t>
            </w:r>
            <w:r>
              <w:rPr>
                <w:rFonts w:ascii="宋体" w:eastAsia="宋体" w:hint="eastAsia"/>
                <w:color w:val="000000"/>
                <w:spacing w:val="-4"/>
                <w:sz w:val="21"/>
                <w:szCs w:val="21"/>
                <w:lang w:bidi="ar"/>
              </w:rPr>
              <w:t>投资者名称</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外方</w:t>
            </w:r>
            <w:r>
              <w:rPr>
                <w:rFonts w:ascii="宋体" w:eastAsia="宋体" w:hint="eastAsia"/>
                <w:color w:val="000000"/>
                <w:spacing w:val="-4"/>
                <w:sz w:val="21"/>
                <w:szCs w:val="21"/>
                <w:lang w:bidi="ar"/>
              </w:rPr>
              <w:t>投资者信息</w:t>
            </w:r>
          </w:p>
        </w:tc>
      </w:tr>
      <w:tr w:rsidR="00CB21FC">
        <w:trPr>
          <w:cantSplit/>
          <w:trHeight w:val="370"/>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投资者3名称</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XX公司</w:t>
            </w:r>
          </w:p>
        </w:tc>
      </w:tr>
      <w:tr w:rsidR="00CB21FC">
        <w:trPr>
          <w:cantSplit/>
          <w:trHeight w:val="370"/>
        </w:trPr>
        <w:tc>
          <w:tcPr>
            <w:tcW w:w="2098" w:type="dxa"/>
            <w:vMerge w:val="restart"/>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（法人股东）</w:t>
            </w: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tc>
        <w:tc>
          <w:tcPr>
            <w:tcW w:w="1620"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公司注册地</w:t>
            </w:r>
          </w:p>
        </w:tc>
        <w:tc>
          <w:tcPr>
            <w:tcW w:w="1440"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香港</w:t>
            </w:r>
          </w:p>
        </w:tc>
        <w:tc>
          <w:tcPr>
            <w:tcW w:w="1605"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公司住所</w:t>
            </w:r>
          </w:p>
        </w:tc>
        <w:tc>
          <w:tcPr>
            <w:tcW w:w="2019"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香港XX区XX街道XX号</w:t>
            </w:r>
          </w:p>
        </w:tc>
      </w:tr>
      <w:tr w:rsidR="00CB21FC">
        <w:trPr>
          <w:cantSplit/>
          <w:trHeight w:val="370"/>
        </w:trPr>
        <w:tc>
          <w:tcPr>
            <w:tcW w:w="2098" w:type="dxa"/>
            <w:vMerge/>
            <w:shd w:val="clear" w:color="auto" w:fill="auto"/>
            <w:tcMar>
              <w:left w:w="30" w:type="dxa"/>
              <w:right w:w="30" w:type="dxa"/>
            </w:tcMar>
            <w:vAlign w:val="center"/>
          </w:tcPr>
          <w:p w:rsidR="00CB21FC" w:rsidRDefault="00CB21FC">
            <w:pPr>
              <w:ind w:firstLineChars="0" w:firstLine="0"/>
              <w:rPr>
                <w:sz w:val="20"/>
                <w:szCs w:val="20"/>
              </w:rPr>
            </w:pPr>
          </w:p>
        </w:tc>
        <w:tc>
          <w:tcPr>
            <w:tcW w:w="1620"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公司注册号</w:t>
            </w:r>
          </w:p>
        </w:tc>
        <w:tc>
          <w:tcPr>
            <w:tcW w:w="1440"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XXXXX</w:t>
            </w:r>
          </w:p>
        </w:tc>
        <w:tc>
          <w:tcPr>
            <w:tcW w:w="1605"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2019"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45%</w:t>
            </w:r>
          </w:p>
        </w:tc>
      </w:tr>
      <w:tr w:rsidR="00CB21FC">
        <w:trPr>
          <w:cantSplit/>
          <w:trHeight w:val="370"/>
        </w:trPr>
        <w:tc>
          <w:tcPr>
            <w:tcW w:w="2098" w:type="dxa"/>
            <w:vMerge/>
            <w:shd w:val="clear" w:color="auto" w:fill="auto"/>
            <w:tcMar>
              <w:left w:w="30" w:type="dxa"/>
              <w:right w:w="30" w:type="dxa"/>
            </w:tcMar>
            <w:vAlign w:val="center"/>
          </w:tcPr>
          <w:p w:rsidR="00CB21FC" w:rsidRDefault="00CB21FC">
            <w:pPr>
              <w:ind w:firstLineChars="0" w:firstLine="0"/>
              <w:rPr>
                <w:sz w:val="20"/>
                <w:szCs w:val="20"/>
              </w:rPr>
            </w:pPr>
          </w:p>
        </w:tc>
        <w:tc>
          <w:tcPr>
            <w:tcW w:w="1620"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40"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货币</w:t>
            </w:r>
          </w:p>
        </w:tc>
        <w:tc>
          <w:tcPr>
            <w:tcW w:w="1605"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法定代表人姓名</w:t>
            </w:r>
          </w:p>
        </w:tc>
        <w:tc>
          <w:tcPr>
            <w:tcW w:w="2019"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李某某</w:t>
            </w:r>
          </w:p>
        </w:tc>
      </w:tr>
      <w:tr w:rsidR="00CB21FC">
        <w:trPr>
          <w:cantSplit/>
          <w:trHeight w:val="370"/>
        </w:trPr>
        <w:tc>
          <w:tcPr>
            <w:tcW w:w="2098" w:type="dxa"/>
            <w:vMerge/>
            <w:shd w:val="clear" w:color="auto" w:fill="auto"/>
            <w:tcMar>
              <w:left w:w="30" w:type="dxa"/>
              <w:right w:w="30" w:type="dxa"/>
            </w:tcMar>
            <w:vAlign w:val="center"/>
          </w:tcPr>
          <w:p w:rsidR="00CB21FC" w:rsidRDefault="00CB21FC">
            <w:pPr>
              <w:ind w:firstLineChars="0" w:firstLine="0"/>
              <w:rPr>
                <w:sz w:val="20"/>
                <w:szCs w:val="20"/>
              </w:rPr>
            </w:pPr>
          </w:p>
        </w:tc>
        <w:tc>
          <w:tcPr>
            <w:tcW w:w="1620"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法定代表人国籍</w:t>
            </w:r>
          </w:p>
        </w:tc>
        <w:tc>
          <w:tcPr>
            <w:tcW w:w="1440"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rPr>
              <w:t>英国</w:t>
            </w:r>
          </w:p>
        </w:tc>
        <w:tc>
          <w:tcPr>
            <w:tcW w:w="1605"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法定代表人职务</w:t>
            </w:r>
          </w:p>
        </w:tc>
        <w:tc>
          <w:tcPr>
            <w:tcW w:w="2019"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董事长</w:t>
            </w:r>
          </w:p>
        </w:tc>
      </w:tr>
      <w:tr w:rsidR="00CB21FC">
        <w:trPr>
          <w:cantSplit/>
          <w:trHeight w:val="370"/>
        </w:trPr>
        <w:tc>
          <w:tcPr>
            <w:tcW w:w="2098" w:type="dxa"/>
            <w:vMerge/>
            <w:shd w:val="clear" w:color="auto" w:fill="auto"/>
            <w:tcMar>
              <w:left w:w="30" w:type="dxa"/>
              <w:right w:w="30" w:type="dxa"/>
            </w:tcMar>
            <w:vAlign w:val="center"/>
          </w:tcPr>
          <w:p w:rsidR="00CB21FC" w:rsidRDefault="00CB21FC">
            <w:pPr>
              <w:ind w:firstLineChars="0" w:firstLine="0"/>
              <w:rPr>
                <w:sz w:val="20"/>
                <w:szCs w:val="20"/>
              </w:rPr>
            </w:pPr>
          </w:p>
        </w:tc>
        <w:tc>
          <w:tcPr>
            <w:tcW w:w="1620"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5064" w:type="dxa"/>
            <w:gridSpan w:val="9"/>
            <w:shd w:val="clear" w:color="auto" w:fill="auto"/>
            <w:tcMar>
              <w:left w:w="30" w:type="dxa"/>
              <w:right w:w="30" w:type="dxa"/>
            </w:tcMar>
            <w:vAlign w:val="center"/>
          </w:tcPr>
          <w:p w:rsidR="00CB21FC" w:rsidRDefault="00F142A9">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（至少应包括前期和当前主营业务）</w:t>
            </w:r>
          </w:p>
          <w:p w:rsidR="00CB21FC" w:rsidRDefault="00F142A9">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w:t>
            </w:r>
          </w:p>
        </w:tc>
      </w:tr>
      <w:tr w:rsidR="00CB21FC">
        <w:trPr>
          <w:cantSplit/>
          <w:trHeight w:val="370"/>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投资者4名称</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proofErr w:type="spellStart"/>
            <w:r>
              <w:rPr>
                <w:rFonts w:ascii="宋体" w:eastAsia="宋体" w:hint="eastAsia"/>
                <w:color w:val="000000"/>
                <w:sz w:val="21"/>
                <w:szCs w:val="21"/>
                <w:lang w:bidi="ar"/>
              </w:rPr>
              <w:t>Zhangsan</w:t>
            </w:r>
            <w:proofErr w:type="spellEnd"/>
          </w:p>
        </w:tc>
      </w:tr>
      <w:tr w:rsidR="00CB21FC">
        <w:trPr>
          <w:cantSplit/>
          <w:trHeight w:val="370"/>
        </w:trPr>
        <w:tc>
          <w:tcPr>
            <w:tcW w:w="2098" w:type="dxa"/>
            <w:vMerge w:val="restart"/>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（自然人股东）</w:t>
            </w: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tc>
        <w:tc>
          <w:tcPr>
            <w:tcW w:w="1872" w:type="dxa"/>
            <w:gridSpan w:val="5"/>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证件号</w:t>
            </w:r>
          </w:p>
        </w:tc>
        <w:tc>
          <w:tcPr>
            <w:tcW w:w="4812" w:type="dxa"/>
            <w:gridSpan w:val="7"/>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XXX</w:t>
            </w:r>
          </w:p>
        </w:tc>
      </w:tr>
      <w:tr w:rsidR="00CB21FC">
        <w:trPr>
          <w:cantSplit/>
          <w:trHeight w:val="370"/>
        </w:trPr>
        <w:tc>
          <w:tcPr>
            <w:tcW w:w="2098" w:type="dxa"/>
            <w:vMerge/>
            <w:shd w:val="clear" w:color="auto" w:fill="auto"/>
            <w:tcMar>
              <w:left w:w="30" w:type="dxa"/>
              <w:right w:w="30" w:type="dxa"/>
            </w:tcMar>
            <w:vAlign w:val="center"/>
          </w:tcPr>
          <w:p w:rsidR="00CB21FC" w:rsidRDefault="00CB21FC">
            <w:pPr>
              <w:ind w:firstLineChars="0" w:firstLine="0"/>
              <w:rPr>
                <w:sz w:val="20"/>
                <w:szCs w:val="20"/>
              </w:rPr>
            </w:pPr>
          </w:p>
        </w:tc>
        <w:tc>
          <w:tcPr>
            <w:tcW w:w="1872" w:type="dxa"/>
            <w:gridSpan w:val="5"/>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货币</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1836"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3%</w:t>
            </w:r>
          </w:p>
        </w:tc>
      </w:tr>
      <w:tr w:rsidR="00CB21FC">
        <w:trPr>
          <w:cantSplit/>
          <w:trHeight w:val="370"/>
        </w:trPr>
        <w:tc>
          <w:tcPr>
            <w:tcW w:w="2098" w:type="dxa"/>
            <w:vMerge/>
            <w:shd w:val="clear" w:color="auto" w:fill="auto"/>
            <w:tcMar>
              <w:left w:w="30" w:type="dxa"/>
              <w:right w:w="30" w:type="dxa"/>
            </w:tcMar>
            <w:vAlign w:val="center"/>
          </w:tcPr>
          <w:p w:rsidR="00CB21FC" w:rsidRDefault="00CB21FC">
            <w:pPr>
              <w:ind w:firstLineChars="0" w:firstLine="0"/>
              <w:rPr>
                <w:sz w:val="20"/>
                <w:szCs w:val="20"/>
              </w:rPr>
            </w:pPr>
          </w:p>
        </w:tc>
        <w:tc>
          <w:tcPr>
            <w:tcW w:w="1872" w:type="dxa"/>
            <w:gridSpan w:val="5"/>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4812" w:type="dxa"/>
            <w:gridSpan w:val="7"/>
            <w:shd w:val="clear" w:color="auto" w:fill="auto"/>
            <w:tcMar>
              <w:left w:w="30" w:type="dxa"/>
              <w:right w:w="30" w:type="dxa"/>
            </w:tcMar>
            <w:vAlign w:val="center"/>
          </w:tcPr>
          <w:p w:rsidR="00CB21FC" w:rsidRDefault="00F142A9">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w:t>
            </w:r>
          </w:p>
        </w:tc>
      </w:tr>
      <w:tr w:rsidR="00CB21FC">
        <w:trPr>
          <w:cantSplit/>
          <w:trHeight w:val="708"/>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z w:val="21"/>
                <w:szCs w:val="21"/>
                <w:lang w:bidi="ar"/>
              </w:rPr>
              <w:t>外方</w:t>
            </w:r>
            <w:r>
              <w:rPr>
                <w:rFonts w:ascii="宋体" w:eastAsia="宋体" w:hint="eastAsia"/>
                <w:color w:val="000000"/>
                <w:spacing w:val="-4"/>
                <w:sz w:val="21"/>
                <w:szCs w:val="21"/>
                <w:lang w:bidi="ar"/>
              </w:rPr>
              <w:t>投资者股份</w:t>
            </w:r>
          </w:p>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比例合计</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48%</w:t>
            </w:r>
          </w:p>
        </w:tc>
      </w:tr>
      <w:tr w:rsidR="00CB21FC">
        <w:trPr>
          <w:cantSplit/>
          <w:trHeight w:val="1256"/>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拟申请的业务描述</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（至少应包括业务开展内容、商业模式、目标用户和收费标准）</w:t>
            </w:r>
          </w:p>
          <w:p w:rsidR="00CB21FC" w:rsidRDefault="00F142A9">
            <w:pPr>
              <w:autoSpaceDE w:val="0"/>
              <w:autoSpaceDN w:val="0"/>
              <w:adjustRightInd w:val="0"/>
              <w:ind w:firstLineChars="0" w:firstLine="0"/>
              <w:rPr>
                <w:rFonts w:ascii="宋体" w:eastAsia="宋体"/>
                <w:color w:val="000000"/>
                <w:sz w:val="21"/>
                <w:szCs w:val="21"/>
              </w:rPr>
            </w:pPr>
            <w:r>
              <w:rPr>
                <w:rFonts w:ascii="宋体" w:eastAsia="宋体" w:hint="eastAsia"/>
                <w:color w:val="FF0000"/>
                <w:sz w:val="21"/>
                <w:szCs w:val="21"/>
                <w:lang w:bidi="ar"/>
              </w:rPr>
              <w:t>请根据实际情况填写</w:t>
            </w:r>
          </w:p>
        </w:tc>
      </w:tr>
      <w:tr w:rsidR="00CB21FC">
        <w:trPr>
          <w:cantSplit/>
          <w:trHeight w:val="386"/>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合营期限</w:t>
            </w:r>
            <w:r>
              <w:rPr>
                <w:rFonts w:ascii="仿宋_GB2312" w:eastAsia="仿宋_GB2312" w:hint="eastAsia"/>
                <w:color w:val="000000"/>
                <w:spacing w:val="-4"/>
                <w:sz w:val="21"/>
                <w:szCs w:val="21"/>
                <w:lang w:bidi="ar"/>
              </w:rPr>
              <w:t>（年）</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10年</w:t>
            </w:r>
          </w:p>
        </w:tc>
      </w:tr>
      <w:tr w:rsidR="00CB21FC">
        <w:trPr>
          <w:cantSplit/>
          <w:trHeight w:val="370"/>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股东拟投资总额及</w:t>
            </w:r>
          </w:p>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出资方式</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股东拟投资总额：1000万元人民币</w:t>
            </w:r>
          </w:p>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出资方式：货币</w:t>
            </w:r>
          </w:p>
        </w:tc>
      </w:tr>
      <w:tr w:rsidR="00CB21FC">
        <w:trPr>
          <w:cantSplit/>
          <w:trHeight w:val="370"/>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结论</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请根据实际情况填写，并明确该项目是否切实可行。</w:t>
            </w:r>
          </w:p>
        </w:tc>
      </w:tr>
      <w:tr w:rsidR="00CB21FC">
        <w:trPr>
          <w:cantSplit/>
          <w:trHeight w:val="4088"/>
        </w:trPr>
        <w:tc>
          <w:tcPr>
            <w:tcW w:w="8782" w:type="dxa"/>
            <w:gridSpan w:val="13"/>
            <w:shd w:val="clear" w:color="auto" w:fill="auto"/>
            <w:tcMar>
              <w:left w:w="30" w:type="dxa"/>
              <w:right w:w="30" w:type="dxa"/>
            </w:tcMar>
            <w:vAlign w:val="center"/>
          </w:tcPr>
          <w:p w:rsidR="00CB21FC" w:rsidRDefault="00F142A9">
            <w:pPr>
              <w:autoSpaceDE w:val="0"/>
              <w:autoSpaceDN w:val="0"/>
              <w:adjustRightInd w:val="0"/>
              <w:ind w:firstLineChars="0" w:firstLine="0"/>
              <w:rPr>
                <w:rFonts w:ascii="宋体" w:eastAsia="宋体"/>
                <w:color w:val="000000"/>
                <w:sz w:val="24"/>
                <w:szCs w:val="24"/>
              </w:rPr>
            </w:pPr>
            <w:r>
              <w:rPr>
                <w:rFonts w:ascii="宋体" w:eastAsia="宋体" w:hint="eastAsia"/>
                <w:color w:val="000000"/>
                <w:sz w:val="24"/>
                <w:szCs w:val="24"/>
                <w:lang w:bidi="ar"/>
              </w:rPr>
              <w:t>填表说明：</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1、请</w:t>
            </w:r>
            <w:proofErr w:type="gramStart"/>
            <w:r>
              <w:rPr>
                <w:rFonts w:ascii="仿宋_GB2312" w:eastAsia="仿宋_GB2312" w:hint="eastAsia"/>
                <w:color w:val="000000"/>
                <w:spacing w:val="-4"/>
                <w:sz w:val="24"/>
                <w:szCs w:val="24"/>
                <w:lang w:bidi="ar"/>
              </w:rPr>
              <w:t>如实勾选合资</w:t>
            </w:r>
            <w:proofErr w:type="gramEnd"/>
            <w:r>
              <w:rPr>
                <w:rFonts w:ascii="仿宋_GB2312" w:eastAsia="仿宋_GB2312" w:hint="eastAsia"/>
                <w:color w:val="000000"/>
                <w:spacing w:val="-4"/>
                <w:sz w:val="24"/>
                <w:szCs w:val="24"/>
                <w:lang w:bidi="ar"/>
              </w:rPr>
              <w:t>公司组建方式；</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2、请根据表单中的提示如实填写公司基本情况介绍中的公司概况信息和专业人员配备情况；</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3、中、外方投资者信息应严格根据公司章程、企业法人投资者营业执照（登记证）、自然人股东身份证相关信息填写，并详实填写股东情况介绍；</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4、拟申请的业务描述至少应包括业务开展内容、商业模式、目标用户和收费标准。</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5、合营期限不得低于1年；</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6、股东拟投资总额及出资方式应如实填写；</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7、结论，应简要总结项目建议情况，并切实可行；</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8、此表单每页加盖与申请表中一致的公章。</w:t>
            </w:r>
          </w:p>
        </w:tc>
      </w:tr>
    </w:tbl>
    <w:p w:rsidR="00CB21FC" w:rsidRDefault="00CB21FC">
      <w:pPr>
        <w:ind w:firstLineChars="0" w:firstLine="0"/>
        <w:rPr>
          <w:rFonts w:asciiTheme="minorEastAsia" w:eastAsiaTheme="minorEastAsia" w:hAnsiTheme="minorEastAsia" w:cstheme="minorEastAsia"/>
          <w:sz w:val="21"/>
          <w:szCs w:val="21"/>
        </w:rPr>
      </w:pPr>
    </w:p>
    <w:p w:rsidR="00CB21FC" w:rsidRDefault="00CB21FC">
      <w:pPr>
        <w:spacing w:line="20" w:lineRule="exact"/>
      </w:pPr>
    </w:p>
    <w:p w:rsidR="00CB21FC" w:rsidRDefault="00F142A9">
      <w:pPr>
        <w:spacing w:line="20" w:lineRule="exact"/>
        <w:ind w:firstLineChars="0" w:firstLine="0"/>
      </w:pPr>
      <w:r>
        <w:br w:type="page"/>
      </w:r>
    </w:p>
    <w:p w:rsidR="00CB21FC" w:rsidRDefault="00F142A9">
      <w:pPr>
        <w:pStyle w:val="2"/>
        <w:numPr>
          <w:ilvl w:val="0"/>
          <w:numId w:val="0"/>
        </w:numPr>
        <w:spacing w:before="156"/>
      </w:pPr>
      <w:bookmarkStart w:id="49" w:name="_Toc979"/>
      <w:r>
        <w:rPr>
          <w:rFonts w:hint="eastAsia"/>
        </w:rPr>
        <w:lastRenderedPageBreak/>
        <w:t>附录四：申请表单填写常见错误示例</w:t>
      </w:r>
      <w:bookmarkEnd w:id="49"/>
    </w:p>
    <w:tbl>
      <w:tblPr>
        <w:tblW w:w="8670" w:type="dxa"/>
        <w:tblInd w:w="78" w:type="dxa"/>
        <w:tblLayout w:type="fixed"/>
        <w:tblCellMar>
          <w:left w:w="30" w:type="dxa"/>
          <w:right w:w="30" w:type="dxa"/>
        </w:tblCellMar>
        <w:tblLook w:val="04A0" w:firstRow="1" w:lastRow="0" w:firstColumn="1" w:lastColumn="0" w:noHBand="0" w:noVBand="1"/>
      </w:tblPr>
      <w:tblGrid>
        <w:gridCol w:w="2661"/>
        <w:gridCol w:w="651"/>
        <w:gridCol w:w="1978"/>
        <w:gridCol w:w="1361"/>
        <w:gridCol w:w="2019"/>
      </w:tblGrid>
      <w:tr w:rsidR="00CB21FC">
        <w:trPr>
          <w:cantSplit/>
          <w:trHeight w:val="623"/>
        </w:trPr>
        <w:tc>
          <w:tcPr>
            <w:tcW w:w="8670" w:type="dxa"/>
            <w:gridSpan w:val="5"/>
            <w:tcBorders>
              <w:top w:val="nil"/>
              <w:left w:val="nil"/>
              <w:bottom w:val="single" w:sz="4" w:space="0" w:color="auto"/>
              <w:right w:val="nil"/>
            </w:tcBorders>
            <w:shd w:val="clear" w:color="auto" w:fill="auto"/>
            <w:vAlign w:val="center"/>
          </w:tcPr>
          <w:p w:rsidR="00CB21FC" w:rsidRDefault="00F142A9">
            <w:pPr>
              <w:autoSpaceDE w:val="0"/>
              <w:autoSpaceDN w:val="0"/>
              <w:adjustRightInd w:val="0"/>
              <w:ind w:firstLineChars="0" w:firstLine="0"/>
              <w:jc w:val="center"/>
              <w:rPr>
                <w:rFonts w:ascii="黑体" w:eastAsia="黑体"/>
                <w:color w:val="000000"/>
                <w:szCs w:val="28"/>
              </w:rPr>
            </w:pPr>
            <w:r>
              <w:rPr>
                <w:rFonts w:ascii="黑体" w:eastAsia="黑体" w:hint="eastAsia"/>
                <w:color w:val="000000"/>
                <w:szCs w:val="28"/>
                <w:lang w:bidi="ar"/>
              </w:rPr>
              <w:t>外商投资经营电信业务审定意见书申请表</w:t>
            </w:r>
          </w:p>
        </w:tc>
      </w:tr>
      <w:tr w:rsidR="00CB21FC">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拟申请的电信业务种类</w:t>
            </w:r>
          </w:p>
        </w:tc>
        <w:tc>
          <w:tcPr>
            <w:tcW w:w="60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b/>
                <w:color w:val="000000"/>
                <w:sz w:val="21"/>
                <w:szCs w:val="21"/>
              </w:rPr>
            </w:pPr>
            <w:r>
              <w:rPr>
                <w:rFonts w:ascii="宋体" w:eastAsia="宋体" w:hint="eastAsia"/>
                <w:bCs/>
                <w:color w:val="000000"/>
                <w:sz w:val="21"/>
                <w:szCs w:val="21"/>
              </w:rPr>
              <w:t>信息服务业务（不含互联网信息服务）</w:t>
            </w:r>
          </w:p>
        </w:tc>
      </w:tr>
      <w:tr w:rsidR="00CB21FC">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业务覆盖范围（地域）</w:t>
            </w:r>
          </w:p>
        </w:tc>
        <w:tc>
          <w:tcPr>
            <w:tcW w:w="60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全国</w:t>
            </w:r>
          </w:p>
        </w:tc>
      </w:tr>
      <w:tr w:rsidR="00CB21FC">
        <w:trPr>
          <w:cantSplit/>
          <w:trHeight w:val="370"/>
        </w:trPr>
        <w:tc>
          <w:tcPr>
            <w:tcW w:w="8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申请企业基本情况</w:t>
            </w:r>
          </w:p>
          <w:p w:rsidR="00CB21FC" w:rsidRDefault="00F142A9">
            <w:pPr>
              <w:autoSpaceDE w:val="0"/>
              <w:autoSpaceDN w:val="0"/>
              <w:adjustRightInd w:val="0"/>
              <w:ind w:firstLineChars="0" w:firstLine="0"/>
              <w:jc w:val="center"/>
              <w:rPr>
                <w:rFonts w:ascii="宋体" w:eastAsia="宋体"/>
                <w:color w:val="000000"/>
                <w:sz w:val="21"/>
                <w:szCs w:val="21"/>
              </w:rPr>
            </w:pPr>
            <w:r>
              <w:rPr>
                <w:rFonts w:ascii="仿宋_GB2312" w:eastAsia="仿宋_GB2312" w:hint="eastAsia"/>
                <w:color w:val="000000"/>
                <w:spacing w:val="-4"/>
                <w:sz w:val="21"/>
                <w:szCs w:val="21"/>
                <w:lang w:bidi="ar"/>
              </w:rPr>
              <w:t>（公司名称、负责人、联系人信息及注册资本必填，其余信息仅已成立企业填写）</w:t>
            </w:r>
          </w:p>
        </w:tc>
      </w:tr>
      <w:tr w:rsidR="00CB21FC">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公司名称</w:t>
            </w:r>
          </w:p>
        </w:tc>
        <w:tc>
          <w:tcPr>
            <w:tcW w:w="60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北京XX公司</w:t>
            </w:r>
          </w:p>
          <w:p w:rsidR="00CB21FC" w:rsidRDefault="00CB21FC">
            <w:pPr>
              <w:autoSpaceDE w:val="0"/>
              <w:autoSpaceDN w:val="0"/>
              <w:adjustRightInd w:val="0"/>
              <w:ind w:firstLineChars="0" w:firstLine="0"/>
              <w:jc w:val="left"/>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rPr>
                <w:rFonts w:ascii="宋体" w:eastAsia="宋体"/>
                <w:color w:val="000000"/>
                <w:sz w:val="21"/>
                <w:szCs w:val="21"/>
                <w:lang w:bidi="ar"/>
              </w:rPr>
            </w:pPr>
            <w:r>
              <w:rPr>
                <w:rFonts w:ascii="宋体" w:eastAsia="宋体" w:hint="eastAsia"/>
                <w:color w:val="FF0000"/>
                <w:sz w:val="21"/>
                <w:szCs w:val="21"/>
                <w:lang w:bidi="ar"/>
              </w:rPr>
              <w:t>公司名称与企业法人营业执照副本载明的公司名称不一致</w:t>
            </w:r>
          </w:p>
        </w:tc>
      </w:tr>
      <w:tr w:rsidR="00CB21FC">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企业法人营业执照</w:t>
            </w:r>
          </w:p>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注册号(或统一信用代码)</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000000"/>
                <w:sz w:val="21"/>
                <w:szCs w:val="21"/>
                <w:lang w:bidi="ar"/>
              </w:rPr>
              <w:t>911101022603XXXXXX</w:t>
            </w:r>
          </w:p>
          <w:p w:rsidR="00CB21FC" w:rsidRDefault="00CB21FC">
            <w:pPr>
              <w:autoSpaceDE w:val="0"/>
              <w:autoSpaceDN w:val="0"/>
              <w:adjustRightInd w:val="0"/>
              <w:ind w:firstLineChars="0" w:firstLine="0"/>
              <w:rPr>
                <w:rFonts w:ascii="宋体" w:eastAsia="宋体"/>
                <w:color w:val="000000"/>
                <w:sz w:val="21"/>
                <w:szCs w:val="21"/>
                <w:lang w:bidi="ar"/>
              </w:rPr>
            </w:pPr>
          </w:p>
          <w:p w:rsidR="00CB21FC" w:rsidRDefault="00F142A9">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注册号与企业法人营业执照副本载明的注册号不一致</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住    所</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000000"/>
                <w:sz w:val="21"/>
                <w:szCs w:val="21"/>
                <w:lang w:bidi="ar"/>
              </w:rPr>
              <w:t>北京市西城区月坛南街11号</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住所与企业法人营业执照副本载明的住所不一致</w:t>
            </w:r>
          </w:p>
        </w:tc>
      </w:tr>
      <w:tr w:rsidR="00CB21FC">
        <w:trPr>
          <w:cantSplit/>
          <w:trHeight w:val="346"/>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公司注册地</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北京市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注册资本</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rPr>
                <w:rFonts w:ascii="宋体" w:eastAsia="宋体"/>
                <w:color w:val="000000"/>
                <w:sz w:val="21"/>
                <w:szCs w:val="21"/>
                <w:lang w:bidi="ar"/>
              </w:rPr>
            </w:pPr>
            <w:r>
              <w:rPr>
                <w:rFonts w:ascii="宋体" w:eastAsia="宋体" w:hint="eastAsia"/>
                <w:color w:val="000000"/>
                <w:sz w:val="21"/>
                <w:szCs w:val="21"/>
                <w:lang w:bidi="ar"/>
              </w:rPr>
              <w:t>1000万元人民币</w:t>
            </w:r>
          </w:p>
          <w:p w:rsidR="00CB21FC" w:rsidRDefault="00CB21FC">
            <w:pPr>
              <w:autoSpaceDE w:val="0"/>
              <w:autoSpaceDN w:val="0"/>
              <w:adjustRightInd w:val="0"/>
              <w:ind w:firstLineChars="0" w:firstLine="0"/>
              <w:rPr>
                <w:rFonts w:ascii="宋体" w:eastAsia="宋体"/>
                <w:color w:val="000000"/>
                <w:sz w:val="21"/>
                <w:szCs w:val="21"/>
                <w:lang w:bidi="ar"/>
              </w:rPr>
            </w:pPr>
          </w:p>
          <w:p w:rsidR="00CB21FC" w:rsidRDefault="00F142A9">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rPr>
                <w:rFonts w:ascii="宋体" w:eastAsia="宋体"/>
                <w:color w:val="000000"/>
                <w:sz w:val="21"/>
                <w:szCs w:val="21"/>
                <w:lang w:bidi="ar"/>
              </w:rPr>
            </w:pPr>
            <w:r>
              <w:rPr>
                <w:rFonts w:ascii="宋体" w:eastAsia="宋体" w:hint="eastAsia"/>
                <w:color w:val="FF0000"/>
                <w:sz w:val="21"/>
                <w:szCs w:val="21"/>
                <w:lang w:bidi="ar"/>
              </w:rPr>
              <w:t>注册资本与企业法人营业执照副本和工商档案查询章程中载明的注册资本不一致</w:t>
            </w:r>
          </w:p>
        </w:tc>
      </w:tr>
      <w:tr w:rsidR="00CB21FC">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成立日期</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XXXX年XX月XX日</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成立日期与企业法人营业执照副本载明的成立日期不一致</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有 效 期</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XXXX年XX月XX日</w:t>
            </w:r>
          </w:p>
          <w:p w:rsidR="00CB21FC" w:rsidRDefault="00CB21FC">
            <w:pPr>
              <w:autoSpaceDE w:val="0"/>
              <w:autoSpaceDN w:val="0"/>
              <w:adjustRightInd w:val="0"/>
              <w:ind w:firstLineChars="0" w:firstLine="0"/>
              <w:jc w:val="left"/>
              <w:rPr>
                <w:rFonts w:ascii="宋体" w:eastAsia="宋体"/>
                <w:color w:val="FF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有效期与企业法人营业执照副本载明的营业期限不一致</w:t>
            </w:r>
          </w:p>
        </w:tc>
      </w:tr>
      <w:tr w:rsidR="00CB21FC">
        <w:trPr>
          <w:cantSplit/>
          <w:trHeight w:val="361"/>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法定代表人姓名</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张三</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身份证号</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110XXX2017XXXX1111</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身份证号与法定代表人身份证不一致</w:t>
            </w:r>
          </w:p>
        </w:tc>
      </w:tr>
      <w:tr w:rsidR="00CB21FC">
        <w:trPr>
          <w:cantSplit/>
          <w:trHeight w:val="9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lastRenderedPageBreak/>
              <w:t>通信地址</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rPr>
                <w:rFonts w:ascii="宋体" w:eastAsia="宋体"/>
                <w:color w:val="000000"/>
                <w:sz w:val="21"/>
                <w:szCs w:val="21"/>
                <w:lang w:bidi="ar"/>
              </w:rPr>
            </w:pPr>
            <w:r>
              <w:rPr>
                <w:rFonts w:ascii="宋体" w:eastAsia="宋体" w:hint="eastAsia"/>
                <w:color w:val="000000"/>
                <w:sz w:val="21"/>
                <w:szCs w:val="21"/>
                <w:lang w:bidi="ar"/>
              </w:rPr>
              <w:t>北京市西城区月坛南街11号</w:t>
            </w:r>
          </w:p>
          <w:p w:rsidR="00CB21FC" w:rsidRDefault="00CB21FC">
            <w:pPr>
              <w:autoSpaceDE w:val="0"/>
              <w:autoSpaceDN w:val="0"/>
              <w:adjustRightInd w:val="0"/>
              <w:ind w:firstLineChars="0" w:firstLine="0"/>
              <w:rPr>
                <w:rFonts w:ascii="宋体" w:eastAsia="宋体"/>
                <w:color w:val="000000"/>
                <w:sz w:val="21"/>
                <w:szCs w:val="21"/>
                <w:lang w:bidi="ar"/>
              </w:rPr>
            </w:pPr>
          </w:p>
          <w:p w:rsidR="00CB21FC" w:rsidRDefault="00F142A9">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rPr>
                <w:rFonts w:ascii="宋体" w:eastAsia="宋体"/>
                <w:color w:val="000000"/>
                <w:sz w:val="21"/>
                <w:szCs w:val="21"/>
                <w:lang w:bidi="ar"/>
              </w:rPr>
            </w:pPr>
            <w:r>
              <w:rPr>
                <w:rFonts w:ascii="宋体" w:eastAsia="宋体" w:hint="eastAsia"/>
                <w:color w:val="FF0000"/>
                <w:sz w:val="21"/>
                <w:szCs w:val="21"/>
                <w:lang w:bidi="ar"/>
              </w:rPr>
              <w:t>通信地址与公司实际通信地址不一致</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邮政编码</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100045</w:t>
            </w:r>
          </w:p>
        </w:tc>
      </w:tr>
      <w:tr w:rsidR="00CB21FC">
        <w:trPr>
          <w:cantSplit/>
          <w:trHeight w:val="200"/>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法定代表人手机</w:t>
            </w:r>
            <w:proofErr w:type="gramStart"/>
            <w:r>
              <w:rPr>
                <w:rFonts w:ascii="宋体" w:eastAsia="宋体" w:hint="eastAsia"/>
                <w:color w:val="000000"/>
                <w:sz w:val="21"/>
                <w:szCs w:val="21"/>
                <w:lang w:bidi="ar"/>
              </w:rPr>
              <w:t>及固话</w:t>
            </w:r>
            <w:proofErr w:type="gramEnd"/>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189XXXXXXXX</w:t>
            </w:r>
          </w:p>
          <w:p w:rsidR="00CB21FC" w:rsidRDefault="00CB21FC">
            <w:pPr>
              <w:autoSpaceDE w:val="0"/>
              <w:autoSpaceDN w:val="0"/>
              <w:adjustRightInd w:val="0"/>
              <w:ind w:firstLineChars="0" w:firstLine="0"/>
              <w:jc w:val="left"/>
              <w:rPr>
                <w:rFonts w:ascii="宋体" w:eastAsia="宋体"/>
                <w:color w:val="FF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传    真</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010-6809XXXX</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r>
      <w:tr w:rsidR="00CB21FC">
        <w:trPr>
          <w:cantSplit/>
          <w:trHeight w:val="157"/>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proofErr w:type="gramStart"/>
            <w:r>
              <w:rPr>
                <w:rFonts w:ascii="宋体" w:eastAsia="宋体" w:hint="eastAsia"/>
                <w:color w:val="000000"/>
                <w:sz w:val="21"/>
                <w:szCs w:val="21"/>
                <w:lang w:bidi="ar"/>
              </w:rPr>
              <w:t>固话</w:t>
            </w:r>
            <w:proofErr w:type="gramEnd"/>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010-6809XXXX</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r>
      <w:tr w:rsidR="00CB21FC">
        <w:trPr>
          <w:cantSplit/>
          <w:trHeight w:val="162"/>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负责人姓名、手机</w:t>
            </w:r>
            <w:proofErr w:type="gramStart"/>
            <w:r>
              <w:rPr>
                <w:rFonts w:ascii="宋体" w:eastAsia="宋体" w:hint="eastAsia"/>
                <w:color w:val="000000"/>
                <w:spacing w:val="-4"/>
                <w:sz w:val="21"/>
                <w:szCs w:val="21"/>
                <w:lang w:bidi="ar"/>
              </w:rPr>
              <w:t>及固话</w:t>
            </w:r>
            <w:proofErr w:type="gramEnd"/>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姓名</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李四</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电子邮箱</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1478CB">
            <w:pPr>
              <w:autoSpaceDE w:val="0"/>
              <w:autoSpaceDN w:val="0"/>
              <w:adjustRightInd w:val="0"/>
              <w:ind w:firstLineChars="0" w:firstLine="0"/>
              <w:rPr>
                <w:rFonts w:ascii="宋体" w:eastAsia="宋体"/>
                <w:color w:val="000000"/>
                <w:sz w:val="21"/>
                <w:szCs w:val="21"/>
                <w:lang w:bidi="ar"/>
              </w:rPr>
            </w:pPr>
            <w:hyperlink r:id="rId27" w:history="1">
              <w:r w:rsidR="00F142A9">
                <w:rPr>
                  <w:rStyle w:val="ab"/>
                  <w:rFonts w:ascii="宋体" w:eastAsia="宋体" w:hint="eastAsia"/>
                  <w:color w:val="000000"/>
                  <w:sz w:val="21"/>
                  <w:szCs w:val="21"/>
                  <w:lang w:bidi="ar"/>
                </w:rPr>
                <w:t>XXX@mail.cn</w:t>
              </w:r>
            </w:hyperlink>
          </w:p>
          <w:p w:rsidR="00CB21FC" w:rsidRDefault="00CB21FC">
            <w:pPr>
              <w:autoSpaceDE w:val="0"/>
              <w:autoSpaceDN w:val="0"/>
              <w:adjustRightInd w:val="0"/>
              <w:ind w:firstLineChars="0" w:firstLine="0"/>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r>
      <w:tr w:rsidR="00CB21FC">
        <w:trPr>
          <w:cantSplit/>
          <w:trHeight w:val="138"/>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189XXXXXXXX</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r>
      <w:tr w:rsidR="00CB21FC">
        <w:trPr>
          <w:cantSplit/>
          <w:trHeight w:val="170"/>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proofErr w:type="gramStart"/>
            <w:r>
              <w:rPr>
                <w:rFonts w:ascii="宋体" w:eastAsia="宋体" w:hint="eastAsia"/>
                <w:color w:val="000000"/>
                <w:sz w:val="21"/>
                <w:szCs w:val="21"/>
                <w:lang w:bidi="ar"/>
              </w:rPr>
              <w:t>固话</w:t>
            </w:r>
            <w:proofErr w:type="gramEnd"/>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010-6809XXXX</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r>
      <w:tr w:rsidR="00CB21FC">
        <w:trPr>
          <w:cantSplit/>
          <w:trHeight w:val="187"/>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联系人姓名、手机</w:t>
            </w:r>
            <w:proofErr w:type="gramStart"/>
            <w:r>
              <w:rPr>
                <w:rFonts w:ascii="宋体" w:eastAsia="宋体" w:hint="eastAsia"/>
                <w:color w:val="000000"/>
                <w:spacing w:val="-4"/>
                <w:sz w:val="21"/>
                <w:szCs w:val="21"/>
                <w:lang w:bidi="ar"/>
              </w:rPr>
              <w:t>及固话</w:t>
            </w:r>
            <w:proofErr w:type="gramEnd"/>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姓名</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王五</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电子邮箱</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1478CB">
            <w:pPr>
              <w:autoSpaceDE w:val="0"/>
              <w:autoSpaceDN w:val="0"/>
              <w:adjustRightInd w:val="0"/>
              <w:ind w:firstLineChars="0" w:firstLine="0"/>
              <w:jc w:val="center"/>
              <w:rPr>
                <w:rFonts w:ascii="宋体" w:eastAsia="宋体"/>
                <w:color w:val="000000"/>
                <w:sz w:val="21"/>
                <w:szCs w:val="21"/>
                <w:lang w:bidi="ar"/>
              </w:rPr>
            </w:pPr>
            <w:hyperlink r:id="rId28" w:history="1">
              <w:r w:rsidR="00F142A9">
                <w:rPr>
                  <w:rStyle w:val="ab"/>
                  <w:rFonts w:ascii="宋体" w:eastAsia="宋体" w:hint="eastAsia"/>
                  <w:color w:val="000000"/>
                  <w:sz w:val="21"/>
                  <w:szCs w:val="21"/>
                  <w:lang w:bidi="ar"/>
                </w:rPr>
                <w:t>XXX@mail.cn</w:t>
              </w:r>
            </w:hyperlink>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r>
      <w:tr w:rsidR="00CB21FC">
        <w:trPr>
          <w:cantSplit/>
          <w:trHeight w:val="112"/>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189XXXXXXXX</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r>
      <w:tr w:rsidR="00CB21FC">
        <w:trPr>
          <w:cantSplit/>
          <w:trHeight w:val="170"/>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proofErr w:type="gramStart"/>
            <w:r>
              <w:rPr>
                <w:rFonts w:ascii="宋体" w:eastAsia="宋体" w:hint="eastAsia"/>
                <w:color w:val="000000"/>
                <w:sz w:val="21"/>
                <w:szCs w:val="21"/>
                <w:lang w:bidi="ar"/>
              </w:rPr>
              <w:t>固话</w:t>
            </w:r>
            <w:proofErr w:type="gramEnd"/>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010-6809XXXX</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ind w:firstLineChars="0" w:firstLine="0"/>
              <w:rPr>
                <w:sz w:val="20"/>
                <w:szCs w:val="20"/>
              </w:rPr>
            </w:pPr>
          </w:p>
        </w:tc>
      </w:tr>
      <w:tr w:rsidR="00CB21FC">
        <w:trPr>
          <w:cantSplit/>
          <w:trHeight w:val="391"/>
        </w:trPr>
        <w:tc>
          <w:tcPr>
            <w:tcW w:w="8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21FC" w:rsidRDefault="00CB21FC">
            <w:pPr>
              <w:autoSpaceDE w:val="0"/>
              <w:autoSpaceDN w:val="0"/>
              <w:adjustRightInd w:val="0"/>
              <w:ind w:firstLineChars="0" w:firstLine="0"/>
              <w:rPr>
                <w:rFonts w:ascii="宋体" w:eastAsia="宋体"/>
                <w:color w:val="000000"/>
                <w:sz w:val="24"/>
                <w:szCs w:val="24"/>
              </w:rPr>
            </w:pPr>
          </w:p>
          <w:p w:rsidR="00CB21FC" w:rsidRDefault="00F142A9">
            <w:pPr>
              <w:widowControl/>
              <w:ind w:firstLineChars="0" w:firstLine="0"/>
              <w:jc w:val="left"/>
              <w:rPr>
                <w:rFonts w:ascii="宋体" w:eastAsia="宋体" w:hAnsi="宋体"/>
                <w:b/>
                <w:kern w:val="0"/>
                <w:sz w:val="24"/>
                <w:szCs w:val="24"/>
              </w:rPr>
            </w:pPr>
            <w:r>
              <w:rPr>
                <w:rFonts w:ascii="宋体" w:eastAsia="宋体" w:hAnsi="宋体" w:hint="eastAsia"/>
                <w:b/>
                <w:kern w:val="0"/>
                <w:sz w:val="24"/>
                <w:szCs w:val="24"/>
                <w:lang w:bidi="ar"/>
              </w:rPr>
              <w:t>声明条款:</w:t>
            </w:r>
          </w:p>
          <w:p w:rsidR="00CB21FC" w:rsidRDefault="00F142A9">
            <w:pPr>
              <w:spacing w:line="360" w:lineRule="exact"/>
              <w:ind w:firstLineChars="0" w:firstLine="0"/>
              <w:rPr>
                <w:rFonts w:ascii="宋体" w:eastAsia="宋体" w:hAnsi="宋体"/>
                <w:kern w:val="0"/>
                <w:sz w:val="24"/>
                <w:szCs w:val="24"/>
              </w:rPr>
            </w:pPr>
            <w:r>
              <w:rPr>
                <w:rFonts w:ascii="宋体" w:eastAsia="宋体" w:hAnsi="宋体" w:hint="eastAsia"/>
                <w:kern w:val="0"/>
                <w:szCs w:val="28"/>
                <w:lang w:bidi="ar"/>
              </w:rPr>
              <w:t>  </w:t>
            </w:r>
            <w:r>
              <w:rPr>
                <w:rFonts w:ascii="宋体" w:eastAsia="宋体" w:hAnsi="宋体" w:hint="eastAsia"/>
                <w:kern w:val="0"/>
                <w:sz w:val="24"/>
                <w:szCs w:val="24"/>
                <w:lang w:bidi="ar"/>
              </w:rPr>
              <w:t>本公司保证外商投资经营电信业务审定意见书申请所提交的全部资料真实有效，附件复印件与原件相符。我公司将严格遵守有关电信法律、法规和政策，严格按照已批准的业务服务范围，从事合法的电信业务经营活动。如有虚假或违反，本公司和本人愿接受管理机构依法处置。</w:t>
            </w:r>
          </w:p>
          <w:p w:rsidR="00CB21FC" w:rsidRDefault="00CB21FC">
            <w:pPr>
              <w:spacing w:line="360" w:lineRule="exact"/>
              <w:ind w:firstLineChars="0" w:firstLine="0"/>
              <w:rPr>
                <w:rFonts w:ascii="楷体_GB2312" w:eastAsia="楷体_GB2312" w:hAnsi="宋体"/>
                <w:kern w:val="0"/>
                <w:sz w:val="24"/>
                <w:szCs w:val="24"/>
              </w:rPr>
            </w:pPr>
          </w:p>
          <w:p w:rsidR="00CB21FC" w:rsidRDefault="00F142A9">
            <w:pPr>
              <w:ind w:firstLineChars="0" w:firstLine="0"/>
              <w:jc w:val="center"/>
              <w:rPr>
                <w:rFonts w:eastAsia="宋体"/>
                <w:b/>
                <w:sz w:val="24"/>
                <w:szCs w:val="24"/>
              </w:rPr>
            </w:pPr>
            <w:r>
              <w:rPr>
                <w:rFonts w:eastAsia="宋体" w:hint="eastAsia"/>
                <w:b/>
                <w:sz w:val="24"/>
                <w:szCs w:val="24"/>
                <w:lang w:bidi="ar"/>
              </w:rPr>
              <w:t xml:space="preserve">                                           </w:t>
            </w:r>
            <w:r>
              <w:rPr>
                <w:rFonts w:eastAsia="宋体" w:hint="eastAsia"/>
                <w:b/>
                <w:sz w:val="24"/>
                <w:szCs w:val="24"/>
                <w:lang w:bidi="ar"/>
              </w:rPr>
              <w:t>法定代表人签字：</w:t>
            </w:r>
          </w:p>
          <w:p w:rsidR="00CB21FC" w:rsidRDefault="00F142A9">
            <w:pPr>
              <w:ind w:firstLineChars="0" w:firstLine="0"/>
              <w:jc w:val="center"/>
              <w:rPr>
                <w:rFonts w:eastAsia="宋体"/>
                <w:b/>
                <w:sz w:val="24"/>
                <w:szCs w:val="24"/>
              </w:rPr>
            </w:pPr>
            <w:r>
              <w:rPr>
                <w:rFonts w:eastAsia="宋体" w:hint="eastAsia"/>
                <w:b/>
                <w:sz w:val="24"/>
                <w:szCs w:val="24"/>
                <w:lang w:bidi="ar"/>
              </w:rPr>
              <w:t xml:space="preserve">                                          </w:t>
            </w:r>
            <w:r>
              <w:rPr>
                <w:rFonts w:eastAsia="宋体" w:hint="eastAsia"/>
                <w:b/>
                <w:sz w:val="24"/>
                <w:szCs w:val="24"/>
                <w:lang w:bidi="ar"/>
              </w:rPr>
              <w:t>（公司盖章）</w:t>
            </w:r>
          </w:p>
          <w:p w:rsidR="00CB21FC" w:rsidRDefault="00F142A9">
            <w:pPr>
              <w:autoSpaceDE w:val="0"/>
              <w:autoSpaceDN w:val="0"/>
              <w:adjustRightInd w:val="0"/>
              <w:ind w:firstLineChars="0" w:firstLine="0"/>
              <w:jc w:val="center"/>
              <w:rPr>
                <w:rFonts w:eastAsia="宋体"/>
                <w:b/>
                <w:sz w:val="24"/>
                <w:szCs w:val="24"/>
                <w:lang w:bidi="ar"/>
              </w:rPr>
            </w:pPr>
            <w:r>
              <w:rPr>
                <w:rFonts w:eastAsia="宋体" w:hint="eastAsia"/>
                <w:b/>
                <w:sz w:val="24"/>
                <w:szCs w:val="24"/>
                <w:lang w:bidi="ar"/>
              </w:rPr>
              <w:t xml:space="preserve">                                              </w:t>
            </w:r>
            <w:r>
              <w:rPr>
                <w:rFonts w:eastAsia="宋体" w:hint="eastAsia"/>
                <w:b/>
                <w:sz w:val="24"/>
                <w:szCs w:val="24"/>
                <w:lang w:bidi="ar"/>
              </w:rPr>
              <w:t>日期：</w:t>
            </w:r>
          </w:p>
          <w:p w:rsidR="00CB21FC" w:rsidRDefault="00CB21FC">
            <w:pPr>
              <w:autoSpaceDE w:val="0"/>
              <w:autoSpaceDN w:val="0"/>
              <w:adjustRightInd w:val="0"/>
              <w:ind w:firstLineChars="0" w:firstLine="0"/>
              <w:jc w:val="center"/>
              <w:rPr>
                <w:rFonts w:eastAsia="宋体"/>
                <w:b/>
                <w:sz w:val="24"/>
                <w:szCs w:val="24"/>
                <w:lang w:bidi="ar"/>
              </w:rPr>
            </w:pPr>
          </w:p>
          <w:p w:rsidR="00CB21FC" w:rsidRDefault="00F142A9">
            <w:pPr>
              <w:autoSpaceDE w:val="0"/>
              <w:autoSpaceDN w:val="0"/>
              <w:adjustRightInd w:val="0"/>
              <w:ind w:firstLineChars="0" w:firstLine="0"/>
              <w:jc w:val="left"/>
              <w:rPr>
                <w:rFonts w:eastAsia="宋体"/>
                <w:bCs/>
                <w:color w:val="FF0000"/>
                <w:sz w:val="24"/>
                <w:szCs w:val="24"/>
                <w:lang w:bidi="ar"/>
              </w:rPr>
            </w:pPr>
            <w:r>
              <w:rPr>
                <w:rFonts w:eastAsia="宋体" w:hint="eastAsia"/>
                <w:bCs/>
                <w:color w:val="FF0000"/>
                <w:sz w:val="24"/>
                <w:szCs w:val="24"/>
                <w:lang w:bidi="ar"/>
              </w:rPr>
              <w:t>常见错误：</w:t>
            </w:r>
          </w:p>
          <w:p w:rsidR="00CB21FC" w:rsidRDefault="00F142A9">
            <w:pPr>
              <w:autoSpaceDE w:val="0"/>
              <w:autoSpaceDN w:val="0"/>
              <w:adjustRightInd w:val="0"/>
              <w:ind w:firstLineChars="0" w:firstLine="0"/>
              <w:jc w:val="left"/>
              <w:rPr>
                <w:rFonts w:eastAsia="宋体"/>
                <w:bCs/>
                <w:color w:val="FF0000"/>
                <w:sz w:val="24"/>
                <w:szCs w:val="24"/>
                <w:lang w:bidi="ar"/>
              </w:rPr>
            </w:pPr>
            <w:r>
              <w:rPr>
                <w:rFonts w:eastAsia="宋体" w:hint="eastAsia"/>
                <w:bCs/>
                <w:color w:val="FF0000"/>
                <w:sz w:val="24"/>
                <w:szCs w:val="24"/>
                <w:lang w:bidi="ar"/>
              </w:rPr>
              <w:t>1</w:t>
            </w:r>
            <w:r>
              <w:rPr>
                <w:rFonts w:eastAsia="宋体" w:hint="eastAsia"/>
                <w:bCs/>
                <w:color w:val="FF0000"/>
                <w:sz w:val="24"/>
                <w:szCs w:val="24"/>
                <w:lang w:bidi="ar"/>
              </w:rPr>
              <w:t>、法定代表人签字为签名章或印章，而不是法定代表人亲笔手写签字；</w:t>
            </w:r>
          </w:p>
          <w:p w:rsidR="00CB21FC" w:rsidRDefault="00F142A9">
            <w:pPr>
              <w:autoSpaceDE w:val="0"/>
              <w:autoSpaceDN w:val="0"/>
              <w:adjustRightInd w:val="0"/>
              <w:ind w:firstLineChars="0" w:firstLine="0"/>
              <w:jc w:val="left"/>
              <w:rPr>
                <w:rFonts w:eastAsia="宋体"/>
                <w:b/>
                <w:sz w:val="24"/>
                <w:szCs w:val="24"/>
                <w:lang w:bidi="ar"/>
              </w:rPr>
            </w:pPr>
            <w:r>
              <w:rPr>
                <w:rFonts w:eastAsia="宋体" w:hint="eastAsia"/>
                <w:bCs/>
                <w:color w:val="FF0000"/>
                <w:sz w:val="24"/>
                <w:szCs w:val="24"/>
                <w:lang w:bidi="ar"/>
              </w:rPr>
              <w:t>2</w:t>
            </w:r>
            <w:r>
              <w:rPr>
                <w:rFonts w:eastAsia="宋体" w:hint="eastAsia"/>
                <w:bCs/>
                <w:color w:val="FF0000"/>
                <w:sz w:val="24"/>
                <w:szCs w:val="24"/>
                <w:lang w:bidi="ar"/>
              </w:rPr>
              <w:t>、法定代表人亲笔手写签字与公司档案查询章程中的法定代表人签字不一致。</w:t>
            </w:r>
          </w:p>
        </w:tc>
      </w:tr>
      <w:tr w:rsidR="00CB21FC">
        <w:trPr>
          <w:cantSplit/>
          <w:trHeight w:val="2610"/>
        </w:trPr>
        <w:tc>
          <w:tcPr>
            <w:tcW w:w="8670" w:type="dxa"/>
            <w:gridSpan w:val="5"/>
            <w:tcBorders>
              <w:top w:val="single" w:sz="4" w:space="0" w:color="auto"/>
              <w:left w:val="single" w:sz="2" w:space="0" w:color="000000"/>
              <w:bottom w:val="single" w:sz="4" w:space="0" w:color="auto"/>
              <w:right w:val="single" w:sz="2" w:space="0" w:color="000000"/>
            </w:tcBorders>
            <w:shd w:val="clear" w:color="auto" w:fill="auto"/>
            <w:vAlign w:val="center"/>
          </w:tcPr>
          <w:p w:rsidR="00CB21FC" w:rsidRDefault="00F142A9">
            <w:pPr>
              <w:autoSpaceDE w:val="0"/>
              <w:autoSpaceDN w:val="0"/>
              <w:adjustRightInd w:val="0"/>
              <w:ind w:firstLineChars="0" w:firstLine="0"/>
              <w:rPr>
                <w:rFonts w:ascii="宋体" w:eastAsia="宋体"/>
                <w:color w:val="000000"/>
                <w:sz w:val="24"/>
                <w:szCs w:val="24"/>
              </w:rPr>
            </w:pPr>
            <w:r>
              <w:rPr>
                <w:rFonts w:ascii="宋体" w:eastAsia="宋体" w:hint="eastAsia"/>
                <w:color w:val="000000"/>
                <w:sz w:val="24"/>
                <w:szCs w:val="24"/>
                <w:lang w:bidi="ar"/>
              </w:rPr>
              <w:t>填表说明：</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1、请按照电信业务分类目录（2015版）中电信业务种类名称，准确填写业务种类名称以及业务覆盖范围；</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2、本表单填写应严格比照申请公司的营业执照副本、法定代表人身份证填写；</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3、公司通信地址以及法定代表人、负责人、联系人的联系方式应真实有效；</w:t>
            </w:r>
          </w:p>
          <w:p w:rsidR="00CB21FC" w:rsidRDefault="00F142A9">
            <w:pPr>
              <w:autoSpaceDE w:val="0"/>
              <w:autoSpaceDN w:val="0"/>
              <w:adjustRightInd w:val="0"/>
              <w:ind w:firstLineChars="0" w:firstLine="0"/>
              <w:jc w:val="left"/>
              <w:rPr>
                <w:rFonts w:ascii="仿宋_GB2312" w:eastAsia="仿宋_GB2312"/>
                <w:color w:val="000000"/>
                <w:spacing w:val="-4"/>
                <w:sz w:val="24"/>
                <w:szCs w:val="24"/>
                <w:lang w:bidi="ar"/>
              </w:rPr>
            </w:pPr>
            <w:r>
              <w:rPr>
                <w:rFonts w:ascii="仿宋_GB2312" w:eastAsia="仿宋_GB2312" w:hint="eastAsia"/>
                <w:color w:val="000000"/>
                <w:spacing w:val="-4"/>
                <w:sz w:val="24"/>
                <w:szCs w:val="24"/>
                <w:lang w:bidi="ar"/>
              </w:rPr>
              <w:t>4、公司已设立的情况下，需申请公司的法定代表人签字和加盖公章；公司未设立情况下，需中方主要企业法人投资者的法定代表人签字和加盖公章。</w:t>
            </w:r>
          </w:p>
        </w:tc>
      </w:tr>
    </w:tbl>
    <w:p w:rsidR="00CB21FC" w:rsidRDefault="00F142A9">
      <w:pPr>
        <w:spacing w:line="20" w:lineRule="exact"/>
        <w:ind w:firstLine="420"/>
        <w:rPr>
          <w:rFonts w:eastAsia="宋体"/>
          <w:sz w:val="21"/>
          <w:szCs w:val="21"/>
          <w:lang w:bidi="ar"/>
        </w:rPr>
      </w:pPr>
      <w:r>
        <w:rPr>
          <w:rFonts w:eastAsia="宋体"/>
          <w:sz w:val="21"/>
          <w:szCs w:val="21"/>
          <w:lang w:bidi="ar"/>
        </w:rPr>
        <w:t xml:space="preserve"> </w:t>
      </w:r>
    </w:p>
    <w:p w:rsidR="00CB21FC" w:rsidRDefault="00CB21FC">
      <w:pPr>
        <w:spacing w:line="20" w:lineRule="exact"/>
        <w:ind w:firstLine="420"/>
        <w:rPr>
          <w:rFonts w:eastAsia="宋体"/>
          <w:sz w:val="21"/>
          <w:szCs w:val="21"/>
          <w:lang w:bidi="ar"/>
        </w:rPr>
      </w:pPr>
    </w:p>
    <w:p w:rsidR="00CB21FC" w:rsidRDefault="00CB21FC">
      <w:pPr>
        <w:spacing w:line="20" w:lineRule="exact"/>
        <w:ind w:firstLine="420"/>
        <w:rPr>
          <w:rFonts w:eastAsia="宋体"/>
          <w:sz w:val="21"/>
          <w:szCs w:val="21"/>
          <w:lang w:bidi="ar"/>
        </w:rPr>
      </w:pPr>
    </w:p>
    <w:p w:rsidR="00CB21FC" w:rsidRDefault="00CB21FC">
      <w:pPr>
        <w:spacing w:line="20" w:lineRule="exact"/>
        <w:ind w:firstLine="420"/>
        <w:rPr>
          <w:rFonts w:eastAsia="宋体"/>
          <w:sz w:val="21"/>
          <w:szCs w:val="21"/>
          <w:lang w:bidi="ar"/>
        </w:rPr>
      </w:pPr>
    </w:p>
    <w:p w:rsidR="00CB21FC" w:rsidRDefault="00CB21FC">
      <w:pPr>
        <w:spacing w:line="20" w:lineRule="exact"/>
        <w:ind w:firstLine="420"/>
        <w:rPr>
          <w:rFonts w:eastAsia="宋体"/>
          <w:sz w:val="21"/>
          <w:szCs w:val="21"/>
          <w:lang w:bidi="ar"/>
        </w:rPr>
      </w:pPr>
    </w:p>
    <w:p w:rsidR="00CB21FC" w:rsidRDefault="00CB21FC">
      <w:pPr>
        <w:spacing w:line="20" w:lineRule="exact"/>
        <w:ind w:firstLine="420"/>
        <w:rPr>
          <w:rFonts w:eastAsia="宋体"/>
          <w:sz w:val="21"/>
          <w:szCs w:val="21"/>
          <w:lang w:bidi="ar"/>
        </w:rPr>
      </w:pPr>
    </w:p>
    <w:p w:rsidR="00CB21FC" w:rsidRDefault="00CB21FC">
      <w:pPr>
        <w:ind w:firstLineChars="0" w:firstLine="0"/>
      </w:pPr>
    </w:p>
    <w:p w:rsidR="00CB21FC" w:rsidRDefault="00F142A9">
      <w:r>
        <w:br w:type="page"/>
      </w:r>
    </w:p>
    <w:p w:rsidR="00CB21FC" w:rsidRDefault="00CB21FC">
      <w:pPr>
        <w:spacing w:line="20" w:lineRule="exact"/>
        <w:ind w:firstLine="420"/>
        <w:rPr>
          <w:rFonts w:eastAsia="宋体"/>
          <w:sz w:val="21"/>
          <w:szCs w:val="21"/>
          <w:lang w:bidi="ar"/>
        </w:rPr>
      </w:pPr>
    </w:p>
    <w:tbl>
      <w:tblPr>
        <w:tblW w:w="8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71"/>
        <w:gridCol w:w="708"/>
        <w:gridCol w:w="741"/>
        <w:gridCol w:w="110"/>
        <w:gridCol w:w="142"/>
        <w:gridCol w:w="1134"/>
        <w:gridCol w:w="54"/>
        <w:gridCol w:w="244"/>
        <w:gridCol w:w="1361"/>
        <w:gridCol w:w="183"/>
        <w:gridCol w:w="142"/>
        <w:gridCol w:w="1694"/>
      </w:tblGrid>
      <w:tr w:rsidR="00CB21FC">
        <w:trPr>
          <w:trHeight w:val="604"/>
        </w:trPr>
        <w:tc>
          <w:tcPr>
            <w:tcW w:w="8782" w:type="dxa"/>
            <w:gridSpan w:val="13"/>
            <w:shd w:val="clear" w:color="auto" w:fill="auto"/>
            <w:vAlign w:val="center"/>
          </w:tcPr>
          <w:p w:rsidR="00CB21FC" w:rsidRDefault="00F142A9">
            <w:pPr>
              <w:autoSpaceDE w:val="0"/>
              <w:autoSpaceDN w:val="0"/>
              <w:adjustRightInd w:val="0"/>
              <w:ind w:firstLineChars="0" w:firstLine="0"/>
              <w:jc w:val="center"/>
              <w:rPr>
                <w:rFonts w:ascii="黑体" w:eastAsia="黑体"/>
                <w:color w:val="000000"/>
                <w:szCs w:val="28"/>
              </w:rPr>
            </w:pPr>
            <w:r>
              <w:rPr>
                <w:rFonts w:ascii="黑体" w:eastAsia="黑体" w:hint="eastAsia"/>
                <w:color w:val="000000"/>
                <w:szCs w:val="28"/>
                <w:lang w:bidi="ar"/>
              </w:rPr>
              <w:t>项目建议书</w:t>
            </w:r>
          </w:p>
        </w:tc>
      </w:tr>
      <w:tr w:rsidR="00CB21FC">
        <w:trPr>
          <w:trHeight w:val="604"/>
        </w:trPr>
        <w:tc>
          <w:tcPr>
            <w:tcW w:w="8782" w:type="dxa"/>
            <w:gridSpan w:val="13"/>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Arial" w:eastAsia="宋体" w:hAnsi="Arial" w:cs="Arial"/>
                <w:color w:val="000000"/>
                <w:sz w:val="21"/>
                <w:szCs w:val="21"/>
                <w:lang w:bidi="ar"/>
              </w:rPr>
              <w:t>√</w:t>
            </w:r>
            <w:r>
              <w:rPr>
                <w:rFonts w:ascii="宋体" w:eastAsia="宋体" w:hint="eastAsia"/>
                <w:color w:val="000000"/>
                <w:sz w:val="21"/>
                <w:szCs w:val="21"/>
                <w:lang w:bidi="ar"/>
              </w:rPr>
              <w:t>□合资公司已成立  □合资公司拟成立  □合资公司拟通过已有公司股权转让的方式成立</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请根据</w:t>
            </w:r>
            <w:proofErr w:type="gramStart"/>
            <w:r>
              <w:rPr>
                <w:rFonts w:ascii="宋体" w:eastAsia="宋体" w:hint="eastAsia"/>
                <w:color w:val="FF0000"/>
                <w:sz w:val="21"/>
                <w:szCs w:val="21"/>
                <w:lang w:bidi="ar"/>
              </w:rPr>
              <w:t>实际情况勾选</w:t>
            </w:r>
            <w:proofErr w:type="gramEnd"/>
          </w:p>
        </w:tc>
      </w:tr>
      <w:tr w:rsidR="00CB21FC">
        <w:trPr>
          <w:trHeight w:val="300"/>
        </w:trPr>
        <w:tc>
          <w:tcPr>
            <w:tcW w:w="2269" w:type="dxa"/>
            <w:gridSpan w:val="2"/>
            <w:vMerge w:val="restart"/>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公司基本情况介绍</w:t>
            </w:r>
          </w:p>
        </w:tc>
        <w:tc>
          <w:tcPr>
            <w:tcW w:w="708"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公司概况</w:t>
            </w:r>
          </w:p>
        </w:tc>
        <w:tc>
          <w:tcPr>
            <w:tcW w:w="5805" w:type="dxa"/>
            <w:gridSpan w:val="10"/>
            <w:shd w:val="clear" w:color="auto" w:fill="auto"/>
            <w:vAlign w:val="center"/>
          </w:tcPr>
          <w:p w:rsidR="00CB21FC" w:rsidRDefault="00F142A9">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（至少应包括：公司机构设置和职能简介，公司人员概况、已设立分支机构情况、公司主营业务介绍）</w:t>
            </w:r>
          </w:p>
          <w:p w:rsidR="00CB21FC" w:rsidRDefault="00F142A9">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w:t>
            </w:r>
          </w:p>
        </w:tc>
      </w:tr>
      <w:tr w:rsidR="00CB21FC">
        <w:trPr>
          <w:trHeight w:val="187"/>
        </w:trPr>
        <w:tc>
          <w:tcPr>
            <w:tcW w:w="2269" w:type="dxa"/>
            <w:gridSpan w:val="2"/>
            <w:vMerge/>
            <w:shd w:val="clear" w:color="auto" w:fill="auto"/>
            <w:vAlign w:val="center"/>
          </w:tcPr>
          <w:p w:rsidR="00CB21FC" w:rsidRDefault="00CB21FC">
            <w:pPr>
              <w:ind w:firstLineChars="0" w:firstLine="0"/>
              <w:rPr>
                <w:sz w:val="20"/>
                <w:szCs w:val="20"/>
              </w:rPr>
            </w:pPr>
          </w:p>
        </w:tc>
        <w:tc>
          <w:tcPr>
            <w:tcW w:w="6513" w:type="dxa"/>
            <w:gridSpan w:val="11"/>
            <w:shd w:val="clear" w:color="auto" w:fill="auto"/>
            <w:vAlign w:val="center"/>
          </w:tcPr>
          <w:p w:rsidR="00CB21FC" w:rsidRDefault="00F142A9">
            <w:pPr>
              <w:autoSpaceDE w:val="0"/>
              <w:autoSpaceDN w:val="0"/>
              <w:adjustRightInd w:val="0"/>
              <w:ind w:firstLineChars="0" w:firstLine="0"/>
              <w:jc w:val="center"/>
              <w:rPr>
                <w:rFonts w:ascii="宋体" w:eastAsia="宋体"/>
                <w:b/>
                <w:color w:val="000000"/>
                <w:sz w:val="21"/>
                <w:szCs w:val="21"/>
              </w:rPr>
            </w:pPr>
            <w:r>
              <w:rPr>
                <w:rFonts w:ascii="宋体" w:eastAsia="宋体" w:hint="eastAsia"/>
                <w:b/>
                <w:color w:val="000000"/>
                <w:sz w:val="21"/>
                <w:szCs w:val="21"/>
                <w:lang w:bidi="ar"/>
              </w:rPr>
              <w:t>相关专业人员配备情况</w:t>
            </w:r>
          </w:p>
          <w:p w:rsidR="00CB21FC" w:rsidRDefault="00F142A9">
            <w:pPr>
              <w:autoSpaceDE w:val="0"/>
              <w:autoSpaceDN w:val="0"/>
              <w:adjustRightInd w:val="0"/>
              <w:ind w:firstLineChars="0" w:firstLine="0"/>
              <w:jc w:val="center"/>
              <w:rPr>
                <w:rFonts w:ascii="宋体" w:eastAsia="宋体"/>
                <w:b/>
                <w:color w:val="000000"/>
                <w:sz w:val="21"/>
                <w:szCs w:val="21"/>
              </w:rPr>
            </w:pPr>
            <w:r>
              <w:rPr>
                <w:rFonts w:ascii="仿宋_GB2312" w:eastAsia="仿宋_GB2312" w:hint="eastAsia"/>
                <w:color w:val="000000"/>
                <w:spacing w:val="-4"/>
                <w:sz w:val="21"/>
                <w:szCs w:val="21"/>
                <w:lang w:bidi="ar"/>
              </w:rPr>
              <w:t>（至少应包括技术负责人、客服负责人和企业联系人3人）</w:t>
            </w:r>
          </w:p>
        </w:tc>
      </w:tr>
      <w:tr w:rsidR="00CB21FC">
        <w:trPr>
          <w:trHeight w:val="150"/>
        </w:trPr>
        <w:tc>
          <w:tcPr>
            <w:tcW w:w="2269" w:type="dxa"/>
            <w:gridSpan w:val="2"/>
            <w:vMerge/>
            <w:shd w:val="clear" w:color="auto" w:fill="auto"/>
            <w:vAlign w:val="center"/>
          </w:tcPr>
          <w:p w:rsidR="00CB21FC" w:rsidRDefault="00CB21FC">
            <w:pPr>
              <w:ind w:firstLineChars="0" w:firstLine="0"/>
              <w:rPr>
                <w:sz w:val="20"/>
                <w:szCs w:val="20"/>
              </w:rPr>
            </w:pPr>
          </w:p>
        </w:tc>
        <w:tc>
          <w:tcPr>
            <w:tcW w:w="708"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编号</w:t>
            </w:r>
          </w:p>
        </w:tc>
        <w:tc>
          <w:tcPr>
            <w:tcW w:w="851"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姓名</w:t>
            </w:r>
          </w:p>
        </w:tc>
        <w:tc>
          <w:tcPr>
            <w:tcW w:w="1276"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职务</w:t>
            </w:r>
          </w:p>
        </w:tc>
        <w:tc>
          <w:tcPr>
            <w:tcW w:w="1984" w:type="dxa"/>
            <w:gridSpan w:val="5"/>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身份证号码</w:t>
            </w:r>
          </w:p>
        </w:tc>
        <w:tc>
          <w:tcPr>
            <w:tcW w:w="1694"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手机号码</w:t>
            </w:r>
          </w:p>
        </w:tc>
      </w:tr>
      <w:tr w:rsidR="00CB21FC">
        <w:trPr>
          <w:trHeight w:val="137"/>
        </w:trPr>
        <w:tc>
          <w:tcPr>
            <w:tcW w:w="2269" w:type="dxa"/>
            <w:gridSpan w:val="2"/>
            <w:vMerge/>
            <w:shd w:val="clear" w:color="auto" w:fill="auto"/>
            <w:vAlign w:val="center"/>
          </w:tcPr>
          <w:p w:rsidR="00CB21FC" w:rsidRDefault="00CB21FC">
            <w:pPr>
              <w:ind w:firstLineChars="0" w:firstLine="0"/>
              <w:rPr>
                <w:sz w:val="20"/>
                <w:szCs w:val="20"/>
              </w:rPr>
            </w:pPr>
          </w:p>
        </w:tc>
        <w:tc>
          <w:tcPr>
            <w:tcW w:w="708"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w:t>
            </w:r>
          </w:p>
        </w:tc>
        <w:tc>
          <w:tcPr>
            <w:tcW w:w="851"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李四</w:t>
            </w:r>
          </w:p>
        </w:tc>
        <w:tc>
          <w:tcPr>
            <w:tcW w:w="1276"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技术负责人</w:t>
            </w:r>
          </w:p>
        </w:tc>
        <w:tc>
          <w:tcPr>
            <w:tcW w:w="1984" w:type="dxa"/>
            <w:gridSpan w:val="5"/>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c>
          <w:tcPr>
            <w:tcW w:w="1694"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r>
      <w:tr w:rsidR="00CB21FC">
        <w:trPr>
          <w:trHeight w:val="137"/>
        </w:trPr>
        <w:tc>
          <w:tcPr>
            <w:tcW w:w="2269" w:type="dxa"/>
            <w:gridSpan w:val="2"/>
            <w:vMerge/>
            <w:shd w:val="clear" w:color="auto" w:fill="auto"/>
            <w:vAlign w:val="center"/>
          </w:tcPr>
          <w:p w:rsidR="00CB21FC" w:rsidRDefault="00CB21FC">
            <w:pPr>
              <w:ind w:firstLineChars="0" w:firstLine="0"/>
              <w:rPr>
                <w:sz w:val="20"/>
                <w:szCs w:val="20"/>
              </w:rPr>
            </w:pPr>
          </w:p>
        </w:tc>
        <w:tc>
          <w:tcPr>
            <w:tcW w:w="708"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2</w:t>
            </w:r>
          </w:p>
        </w:tc>
        <w:tc>
          <w:tcPr>
            <w:tcW w:w="851"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李三</w:t>
            </w:r>
          </w:p>
        </w:tc>
        <w:tc>
          <w:tcPr>
            <w:tcW w:w="1276"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客服负责人</w:t>
            </w:r>
          </w:p>
        </w:tc>
        <w:tc>
          <w:tcPr>
            <w:tcW w:w="1984" w:type="dxa"/>
            <w:gridSpan w:val="5"/>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c>
          <w:tcPr>
            <w:tcW w:w="1694"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r>
      <w:tr w:rsidR="00CB21FC">
        <w:trPr>
          <w:trHeight w:val="163"/>
        </w:trPr>
        <w:tc>
          <w:tcPr>
            <w:tcW w:w="2269" w:type="dxa"/>
            <w:gridSpan w:val="2"/>
            <w:vMerge/>
            <w:shd w:val="clear" w:color="auto" w:fill="auto"/>
            <w:vAlign w:val="center"/>
          </w:tcPr>
          <w:p w:rsidR="00CB21FC" w:rsidRDefault="00CB21FC">
            <w:pPr>
              <w:ind w:firstLineChars="0" w:firstLine="0"/>
              <w:rPr>
                <w:sz w:val="20"/>
                <w:szCs w:val="20"/>
              </w:rPr>
            </w:pPr>
          </w:p>
        </w:tc>
        <w:tc>
          <w:tcPr>
            <w:tcW w:w="708"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3</w:t>
            </w:r>
          </w:p>
        </w:tc>
        <w:tc>
          <w:tcPr>
            <w:tcW w:w="851"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王五</w:t>
            </w:r>
          </w:p>
        </w:tc>
        <w:tc>
          <w:tcPr>
            <w:tcW w:w="1276" w:type="dxa"/>
            <w:gridSpan w:val="2"/>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企业联系人</w:t>
            </w:r>
          </w:p>
        </w:tc>
        <w:tc>
          <w:tcPr>
            <w:tcW w:w="1984" w:type="dxa"/>
            <w:gridSpan w:val="5"/>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c>
          <w:tcPr>
            <w:tcW w:w="1694" w:type="dxa"/>
            <w:shd w:val="clear" w:color="auto" w:fill="auto"/>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r>
      <w:tr w:rsidR="00CB21FC">
        <w:trPr>
          <w:trHeight w:val="163"/>
        </w:trPr>
        <w:tc>
          <w:tcPr>
            <w:tcW w:w="8782" w:type="dxa"/>
            <w:gridSpan w:val="13"/>
            <w:shd w:val="clear" w:color="auto" w:fill="auto"/>
            <w:vAlign w:val="center"/>
          </w:tcPr>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1、人员姓名、身份证号填写错误；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2、人员联系方式不是本人真实有效的联系方式。</w:t>
            </w:r>
          </w:p>
        </w:tc>
      </w:tr>
      <w:tr w:rsidR="00CB21FC">
        <w:trPr>
          <w:cantSplit/>
          <w:trHeight w:val="370"/>
        </w:trPr>
        <w:tc>
          <w:tcPr>
            <w:tcW w:w="8782" w:type="dxa"/>
            <w:gridSpan w:val="1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b/>
                <w:color w:val="000000"/>
                <w:sz w:val="21"/>
                <w:szCs w:val="21"/>
              </w:rPr>
            </w:pPr>
            <w:r>
              <w:rPr>
                <w:rFonts w:ascii="宋体" w:eastAsia="宋体" w:hint="eastAsia"/>
                <w:b/>
                <w:color w:val="000000"/>
                <w:sz w:val="21"/>
                <w:szCs w:val="21"/>
                <w:lang w:bidi="ar"/>
              </w:rPr>
              <w:t>中方投资者基本情况</w:t>
            </w:r>
          </w:p>
          <w:p w:rsidR="00CB21FC" w:rsidRDefault="00F142A9">
            <w:pPr>
              <w:autoSpaceDE w:val="0"/>
              <w:autoSpaceDN w:val="0"/>
              <w:adjustRightInd w:val="0"/>
              <w:ind w:firstLineChars="0" w:firstLine="0"/>
              <w:jc w:val="center"/>
              <w:rPr>
                <w:rFonts w:ascii="宋体" w:eastAsia="宋体"/>
                <w:b/>
                <w:color w:val="000000"/>
                <w:sz w:val="21"/>
                <w:szCs w:val="21"/>
              </w:rPr>
            </w:pPr>
            <w:r>
              <w:rPr>
                <w:rFonts w:ascii="仿宋_GB2312" w:eastAsia="仿宋_GB2312" w:hint="eastAsia"/>
                <w:color w:val="000000"/>
                <w:spacing w:val="-4"/>
                <w:sz w:val="21"/>
                <w:szCs w:val="21"/>
                <w:lang w:bidi="ar"/>
              </w:rPr>
              <w:t>（所有股东均应填写）</w:t>
            </w:r>
          </w:p>
        </w:tc>
      </w:tr>
      <w:tr w:rsidR="00CB21FC">
        <w:trPr>
          <w:cantSplit/>
          <w:trHeight w:val="370"/>
        </w:trPr>
        <w:tc>
          <w:tcPr>
            <w:tcW w:w="2269"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中方投资者名称</w:t>
            </w:r>
          </w:p>
        </w:tc>
        <w:tc>
          <w:tcPr>
            <w:tcW w:w="6513" w:type="dxa"/>
            <w:gridSpan w:val="11"/>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中方投资者信息</w:t>
            </w:r>
          </w:p>
        </w:tc>
      </w:tr>
      <w:tr w:rsidR="00CB21FC">
        <w:trPr>
          <w:cantSplit/>
          <w:trHeight w:val="370"/>
        </w:trPr>
        <w:tc>
          <w:tcPr>
            <w:tcW w:w="2269"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投资者1名称</w:t>
            </w:r>
          </w:p>
        </w:tc>
        <w:tc>
          <w:tcPr>
            <w:tcW w:w="6513" w:type="dxa"/>
            <w:gridSpan w:val="11"/>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北京XX公司</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numPr>
                <w:ilvl w:val="0"/>
                <w:numId w:val="24"/>
              </w:num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股东名称与股东营业执照副本不一致；</w:t>
            </w:r>
          </w:p>
          <w:p w:rsidR="00CB21FC" w:rsidRDefault="00F142A9">
            <w:pPr>
              <w:numPr>
                <w:ilvl w:val="0"/>
                <w:numId w:val="24"/>
              </w:num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股东名称与在全国企业信用信息公示系统中查询出的股东名称不符</w:t>
            </w:r>
          </w:p>
        </w:tc>
      </w:tr>
      <w:tr w:rsidR="00CB21FC">
        <w:trPr>
          <w:cantSplit/>
          <w:trHeight w:val="370"/>
        </w:trPr>
        <w:tc>
          <w:tcPr>
            <w:tcW w:w="2269" w:type="dxa"/>
            <w:gridSpan w:val="2"/>
            <w:vMerge w:val="restart"/>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（法人股东）</w:t>
            </w: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公司注册地</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北京市</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公司住所</w:t>
            </w:r>
          </w:p>
        </w:tc>
        <w:tc>
          <w:tcPr>
            <w:tcW w:w="1836"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北京市西城区月坛南街11号</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住所与企业法人营业执照副本载明的住所不一致</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公司注册号</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rPr>
                <w:rFonts w:ascii="宋体" w:eastAsia="宋体"/>
                <w:color w:val="000000"/>
                <w:sz w:val="21"/>
                <w:szCs w:val="21"/>
                <w:lang w:bidi="ar"/>
              </w:rPr>
            </w:pPr>
            <w:r>
              <w:rPr>
                <w:rFonts w:ascii="宋体" w:eastAsia="宋体" w:hint="eastAsia"/>
                <w:color w:val="000000"/>
                <w:sz w:val="21"/>
                <w:szCs w:val="21"/>
                <w:lang w:bidi="ar"/>
              </w:rPr>
              <w:t>911101022604XXXXXX</w:t>
            </w:r>
          </w:p>
          <w:p w:rsidR="00CB21FC" w:rsidRDefault="00CB21FC">
            <w:pPr>
              <w:autoSpaceDE w:val="0"/>
              <w:autoSpaceDN w:val="0"/>
              <w:adjustRightInd w:val="0"/>
              <w:ind w:firstLineChars="0" w:firstLine="0"/>
              <w:rPr>
                <w:rFonts w:ascii="宋体" w:eastAsia="宋体"/>
                <w:color w:val="000000"/>
                <w:sz w:val="21"/>
                <w:szCs w:val="21"/>
                <w:lang w:bidi="ar"/>
              </w:rPr>
            </w:pPr>
          </w:p>
          <w:p w:rsidR="00CB21FC" w:rsidRDefault="00F142A9">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rPr>
                <w:rFonts w:ascii="宋体" w:eastAsia="宋体"/>
                <w:color w:val="000000"/>
                <w:sz w:val="21"/>
                <w:szCs w:val="21"/>
                <w:lang w:bidi="ar"/>
              </w:rPr>
            </w:pPr>
            <w:r>
              <w:rPr>
                <w:rFonts w:ascii="宋体" w:eastAsia="宋体" w:hint="eastAsia"/>
                <w:color w:val="FF0000"/>
                <w:sz w:val="21"/>
                <w:szCs w:val="21"/>
                <w:lang w:bidi="ar"/>
              </w:rPr>
              <w:t>股东工商注册号与股东营业执照副本载明的注册号不一致</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成立时间</w:t>
            </w:r>
          </w:p>
        </w:tc>
        <w:tc>
          <w:tcPr>
            <w:tcW w:w="1836"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proofErr w:type="spellStart"/>
            <w:r>
              <w:rPr>
                <w:rFonts w:ascii="宋体" w:eastAsia="宋体" w:hint="eastAsia"/>
                <w:color w:val="000000"/>
                <w:sz w:val="21"/>
                <w:szCs w:val="21"/>
                <w:lang w:bidi="ar"/>
              </w:rPr>
              <w:t>xxxx</w:t>
            </w:r>
            <w:proofErr w:type="spellEnd"/>
            <w:r>
              <w:rPr>
                <w:rFonts w:ascii="宋体" w:eastAsia="宋体" w:hint="eastAsia"/>
                <w:color w:val="000000"/>
                <w:sz w:val="21"/>
                <w:szCs w:val="21"/>
                <w:lang w:bidi="ar"/>
              </w:rPr>
              <w:t>年xx月xx日</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股东公司成立时间与股东营业执照副本载明的成立时间不一致</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注册资本</w:t>
            </w:r>
            <w:r>
              <w:rPr>
                <w:rFonts w:ascii="仿宋_GB2312" w:eastAsia="仿宋_GB2312" w:hint="eastAsia"/>
                <w:color w:val="000000"/>
                <w:spacing w:val="-4"/>
                <w:sz w:val="21"/>
                <w:szCs w:val="21"/>
                <w:lang w:bidi="ar"/>
              </w:rPr>
              <w:t>（万元）</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300万元人民币</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股东注册资本与股东营业执照副本载明的注册资本不一致</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FF0000"/>
                <w:sz w:val="21"/>
                <w:szCs w:val="21"/>
              </w:rPr>
            </w:pPr>
            <w:r>
              <w:rPr>
                <w:rFonts w:ascii="宋体" w:eastAsia="宋体" w:hint="eastAsia"/>
                <w:sz w:val="21"/>
                <w:szCs w:val="21"/>
                <w:lang w:bidi="ar"/>
              </w:rPr>
              <w:t>出资比例</w:t>
            </w:r>
          </w:p>
        </w:tc>
        <w:tc>
          <w:tcPr>
            <w:tcW w:w="1836" w:type="dxa"/>
            <w:gridSpan w:val="2"/>
            <w:shd w:val="clear" w:color="auto" w:fill="auto"/>
            <w:tcMar>
              <w:left w:w="30" w:type="dxa"/>
              <w:right w:w="30" w:type="dxa"/>
            </w:tcMar>
          </w:tcPr>
          <w:p w:rsidR="00CB21FC" w:rsidRDefault="00F142A9">
            <w:pPr>
              <w:autoSpaceDE w:val="0"/>
              <w:autoSpaceDN w:val="0"/>
              <w:adjustRightInd w:val="0"/>
              <w:ind w:firstLineChars="0" w:firstLine="0"/>
              <w:jc w:val="center"/>
              <w:rPr>
                <w:rFonts w:ascii="宋体" w:eastAsia="宋体"/>
                <w:sz w:val="21"/>
                <w:szCs w:val="21"/>
                <w:lang w:bidi="ar"/>
              </w:rPr>
            </w:pPr>
            <w:r>
              <w:rPr>
                <w:rFonts w:ascii="宋体" w:eastAsia="宋体" w:hint="eastAsia"/>
                <w:sz w:val="21"/>
                <w:szCs w:val="21"/>
                <w:lang w:bidi="ar"/>
              </w:rPr>
              <w:t>58%</w:t>
            </w:r>
          </w:p>
          <w:p w:rsidR="00CB21FC" w:rsidRDefault="00CB21FC">
            <w:pPr>
              <w:autoSpaceDE w:val="0"/>
              <w:autoSpaceDN w:val="0"/>
              <w:adjustRightInd w:val="0"/>
              <w:ind w:firstLineChars="0" w:firstLine="0"/>
              <w:jc w:val="center"/>
              <w:rPr>
                <w:rFonts w:ascii="宋体" w:eastAsia="宋体"/>
                <w:color w:val="FF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numPr>
                <w:ilvl w:val="0"/>
                <w:numId w:val="25"/>
              </w:num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投资者的出资比例未换算到对合资公司的出资比例；</w:t>
            </w:r>
          </w:p>
          <w:p w:rsidR="00CB21FC" w:rsidRDefault="00F142A9">
            <w:pPr>
              <w:numPr>
                <w:ilvl w:val="0"/>
                <w:numId w:val="25"/>
              </w:num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参股比例与工商档案查询章程、股东股权结构图不一致；</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货币</w:t>
            </w:r>
          </w:p>
          <w:p w:rsidR="00CB21FC" w:rsidRDefault="00CB21FC">
            <w:pPr>
              <w:autoSpaceDE w:val="0"/>
              <w:autoSpaceDN w:val="0"/>
              <w:adjustRightInd w:val="0"/>
              <w:ind w:firstLineChars="0" w:firstLine="0"/>
              <w:jc w:val="left"/>
              <w:rPr>
                <w:rFonts w:ascii="宋体" w:eastAsia="宋体"/>
                <w:color w:val="FF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出资方式与股东实际出资方式不同</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法定代表人姓名</w:t>
            </w:r>
          </w:p>
        </w:tc>
        <w:tc>
          <w:tcPr>
            <w:tcW w:w="1836"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张某某</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法定代表人国籍</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rPr>
              <w:t>中国</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法定代表人职务</w:t>
            </w:r>
          </w:p>
        </w:tc>
        <w:tc>
          <w:tcPr>
            <w:tcW w:w="1836"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总经理</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4812" w:type="dxa"/>
            <w:gridSpan w:val="7"/>
            <w:shd w:val="clear" w:color="auto" w:fill="auto"/>
            <w:tcMar>
              <w:left w:w="30" w:type="dxa"/>
              <w:right w:w="30" w:type="dxa"/>
            </w:tcMar>
            <w:vAlign w:val="center"/>
          </w:tcPr>
          <w:p w:rsidR="00CB21FC" w:rsidRDefault="00F142A9">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（至少应包括前期和当前主营业务）</w:t>
            </w:r>
          </w:p>
          <w:p w:rsidR="00CB21FC" w:rsidRDefault="00F142A9">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w:t>
            </w:r>
          </w:p>
        </w:tc>
      </w:tr>
      <w:tr w:rsidR="00CB21FC">
        <w:trPr>
          <w:cantSplit/>
          <w:trHeight w:val="370"/>
        </w:trPr>
        <w:tc>
          <w:tcPr>
            <w:tcW w:w="2269"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投资者2名称</w:t>
            </w:r>
          </w:p>
        </w:tc>
        <w:tc>
          <w:tcPr>
            <w:tcW w:w="6513" w:type="dxa"/>
            <w:gridSpan w:val="11"/>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王某某</w:t>
            </w:r>
          </w:p>
        </w:tc>
      </w:tr>
      <w:tr w:rsidR="00CB21FC">
        <w:trPr>
          <w:cantSplit/>
          <w:trHeight w:val="370"/>
        </w:trPr>
        <w:tc>
          <w:tcPr>
            <w:tcW w:w="2269" w:type="dxa"/>
            <w:gridSpan w:val="2"/>
            <w:vMerge w:val="restart"/>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（自然人股东）</w:t>
            </w: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证件号</w:t>
            </w:r>
          </w:p>
        </w:tc>
        <w:tc>
          <w:tcPr>
            <w:tcW w:w="4812" w:type="dxa"/>
            <w:gridSpan w:val="7"/>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110XXX2017XXXX1111</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身份证号与投资者身份证不一致</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货币</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出资方式与股东实际出资方式不同</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1836"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4%</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1、投资者的出资比例未换算到对合资公司的出资比例；</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2、参股比例与工商档案查询章程、股东股权结构图不一致；</w:t>
            </w:r>
          </w:p>
        </w:tc>
      </w:tr>
      <w:tr w:rsidR="00CB21FC">
        <w:trPr>
          <w:cantSplit/>
          <w:trHeight w:val="370"/>
        </w:trPr>
        <w:tc>
          <w:tcPr>
            <w:tcW w:w="2269" w:type="dxa"/>
            <w:gridSpan w:val="2"/>
            <w:vMerge/>
            <w:shd w:val="clear" w:color="auto" w:fill="auto"/>
            <w:tcMar>
              <w:left w:w="30" w:type="dxa"/>
              <w:right w:w="30" w:type="dxa"/>
            </w:tcMar>
            <w:vAlign w:val="center"/>
          </w:tcPr>
          <w:p w:rsidR="00CB21FC" w:rsidRDefault="00CB21FC">
            <w:pPr>
              <w:ind w:firstLineChars="0" w:firstLine="0"/>
              <w:rPr>
                <w:sz w:val="20"/>
                <w:szCs w:val="20"/>
              </w:rPr>
            </w:pPr>
          </w:p>
        </w:tc>
        <w:tc>
          <w:tcPr>
            <w:tcW w:w="1701"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4812" w:type="dxa"/>
            <w:gridSpan w:val="7"/>
            <w:shd w:val="clear" w:color="auto" w:fill="auto"/>
            <w:tcMar>
              <w:left w:w="30" w:type="dxa"/>
              <w:right w:w="30" w:type="dxa"/>
            </w:tcMar>
            <w:vAlign w:val="center"/>
          </w:tcPr>
          <w:p w:rsidR="00CB21FC" w:rsidRDefault="00F142A9">
            <w:pPr>
              <w:autoSpaceDE w:val="0"/>
              <w:autoSpaceDN w:val="0"/>
              <w:adjustRightInd w:val="0"/>
              <w:ind w:firstLineChars="0" w:firstLine="0"/>
              <w:rPr>
                <w:rFonts w:ascii="宋体" w:eastAsia="宋体"/>
                <w:color w:val="000000"/>
                <w:sz w:val="21"/>
                <w:szCs w:val="21"/>
              </w:rPr>
            </w:pPr>
            <w:r>
              <w:rPr>
                <w:rFonts w:ascii="宋体" w:eastAsia="宋体" w:hint="eastAsia"/>
                <w:color w:val="FF0000"/>
                <w:sz w:val="21"/>
                <w:szCs w:val="21"/>
                <w:lang w:bidi="ar"/>
              </w:rPr>
              <w:t>请根据实际情况填写</w:t>
            </w:r>
          </w:p>
        </w:tc>
      </w:tr>
      <w:tr w:rsidR="00CB21FC">
        <w:trPr>
          <w:cantSplit/>
          <w:trHeight w:val="370"/>
        </w:trPr>
        <w:tc>
          <w:tcPr>
            <w:tcW w:w="2269"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中方投资者股份</w:t>
            </w:r>
          </w:p>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比例合计</w:t>
            </w:r>
          </w:p>
        </w:tc>
        <w:tc>
          <w:tcPr>
            <w:tcW w:w="6513" w:type="dxa"/>
            <w:gridSpan w:val="11"/>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62%</w:t>
            </w:r>
          </w:p>
        </w:tc>
      </w:tr>
      <w:tr w:rsidR="00CB21FC">
        <w:trPr>
          <w:cantSplit/>
          <w:trHeight w:val="370"/>
        </w:trPr>
        <w:tc>
          <w:tcPr>
            <w:tcW w:w="8782" w:type="dxa"/>
            <w:gridSpan w:val="1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b/>
                <w:color w:val="000000"/>
                <w:sz w:val="21"/>
                <w:szCs w:val="21"/>
              </w:rPr>
            </w:pPr>
            <w:r>
              <w:rPr>
                <w:rFonts w:ascii="宋体" w:eastAsia="宋体" w:hint="eastAsia"/>
                <w:b/>
                <w:color w:val="000000"/>
                <w:sz w:val="21"/>
                <w:szCs w:val="21"/>
                <w:lang w:bidi="ar"/>
              </w:rPr>
              <w:t>外方投资者基本情况</w:t>
            </w:r>
          </w:p>
          <w:p w:rsidR="00CB21FC" w:rsidRDefault="00F142A9">
            <w:pPr>
              <w:autoSpaceDE w:val="0"/>
              <w:autoSpaceDN w:val="0"/>
              <w:adjustRightInd w:val="0"/>
              <w:ind w:firstLineChars="0" w:firstLine="0"/>
              <w:jc w:val="center"/>
              <w:rPr>
                <w:rFonts w:ascii="宋体" w:eastAsia="宋体"/>
                <w:b/>
                <w:color w:val="000000"/>
                <w:sz w:val="21"/>
                <w:szCs w:val="21"/>
              </w:rPr>
            </w:pPr>
            <w:r>
              <w:rPr>
                <w:rFonts w:ascii="仿宋_GB2312" w:eastAsia="仿宋_GB2312" w:hint="eastAsia"/>
                <w:color w:val="000000"/>
                <w:spacing w:val="-4"/>
                <w:sz w:val="21"/>
                <w:szCs w:val="21"/>
                <w:lang w:bidi="ar"/>
              </w:rPr>
              <w:t>（所有股东均应填写）</w:t>
            </w:r>
          </w:p>
        </w:tc>
      </w:tr>
      <w:tr w:rsidR="00CB21FC">
        <w:trPr>
          <w:cantSplit/>
          <w:trHeight w:val="370"/>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z w:val="21"/>
                <w:szCs w:val="21"/>
                <w:lang w:bidi="ar"/>
              </w:rPr>
              <w:t>外方</w:t>
            </w:r>
            <w:r>
              <w:rPr>
                <w:rFonts w:ascii="宋体" w:eastAsia="宋体" w:hint="eastAsia"/>
                <w:color w:val="000000"/>
                <w:spacing w:val="-4"/>
                <w:sz w:val="21"/>
                <w:szCs w:val="21"/>
                <w:lang w:bidi="ar"/>
              </w:rPr>
              <w:t>投资者名称</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外方</w:t>
            </w:r>
            <w:r>
              <w:rPr>
                <w:rFonts w:ascii="宋体" w:eastAsia="宋体" w:hint="eastAsia"/>
                <w:color w:val="000000"/>
                <w:spacing w:val="-4"/>
                <w:sz w:val="21"/>
                <w:szCs w:val="21"/>
                <w:lang w:bidi="ar"/>
              </w:rPr>
              <w:t>投资者信息</w:t>
            </w:r>
          </w:p>
        </w:tc>
      </w:tr>
      <w:tr w:rsidR="00CB21FC">
        <w:trPr>
          <w:cantSplit/>
          <w:trHeight w:val="370"/>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投资者3名称</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XX公司</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股东名称与股东登记证载明的名称不一致</w:t>
            </w:r>
          </w:p>
        </w:tc>
      </w:tr>
      <w:tr w:rsidR="00CB21FC">
        <w:trPr>
          <w:cantSplit/>
          <w:trHeight w:val="370"/>
        </w:trPr>
        <w:tc>
          <w:tcPr>
            <w:tcW w:w="2098" w:type="dxa"/>
            <w:vMerge w:val="restart"/>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（法人股东）</w:t>
            </w: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tc>
        <w:tc>
          <w:tcPr>
            <w:tcW w:w="1620"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公司注册地</w:t>
            </w:r>
          </w:p>
        </w:tc>
        <w:tc>
          <w:tcPr>
            <w:tcW w:w="1440"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rPr>
              <w:t>英国</w:t>
            </w:r>
          </w:p>
          <w:p w:rsidR="00CB21FC" w:rsidRDefault="00CB21FC">
            <w:pPr>
              <w:autoSpaceDE w:val="0"/>
              <w:autoSpaceDN w:val="0"/>
              <w:adjustRightInd w:val="0"/>
              <w:ind w:firstLineChars="0" w:firstLine="0"/>
              <w:jc w:val="center"/>
              <w:rPr>
                <w:rFonts w:ascii="宋体" w:eastAsia="宋体"/>
                <w:color w:val="000000"/>
                <w:sz w:val="21"/>
                <w:szCs w:val="21"/>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股东注册地不在境外</w:t>
            </w:r>
          </w:p>
        </w:tc>
        <w:tc>
          <w:tcPr>
            <w:tcW w:w="1605"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公司住所</w:t>
            </w:r>
          </w:p>
        </w:tc>
        <w:tc>
          <w:tcPr>
            <w:tcW w:w="2019"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英国XX区XX街道XX号</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住所与企业法人登记证载明的住所不一致</w:t>
            </w:r>
          </w:p>
        </w:tc>
      </w:tr>
      <w:tr w:rsidR="00CB21FC">
        <w:trPr>
          <w:cantSplit/>
          <w:trHeight w:val="370"/>
        </w:trPr>
        <w:tc>
          <w:tcPr>
            <w:tcW w:w="2098" w:type="dxa"/>
            <w:vMerge/>
            <w:shd w:val="clear" w:color="auto" w:fill="auto"/>
            <w:tcMar>
              <w:left w:w="30" w:type="dxa"/>
              <w:right w:w="30" w:type="dxa"/>
            </w:tcMar>
            <w:vAlign w:val="center"/>
          </w:tcPr>
          <w:p w:rsidR="00CB21FC" w:rsidRDefault="00CB21FC">
            <w:pPr>
              <w:ind w:firstLineChars="0" w:firstLine="0"/>
              <w:rPr>
                <w:sz w:val="20"/>
                <w:szCs w:val="20"/>
              </w:rPr>
            </w:pPr>
          </w:p>
        </w:tc>
        <w:tc>
          <w:tcPr>
            <w:tcW w:w="1620"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公司注册号</w:t>
            </w:r>
          </w:p>
        </w:tc>
        <w:tc>
          <w:tcPr>
            <w:tcW w:w="1440"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XXXXX</w:t>
            </w:r>
          </w:p>
          <w:p w:rsidR="00CB21FC" w:rsidRDefault="00CB21FC">
            <w:pPr>
              <w:autoSpaceDE w:val="0"/>
              <w:autoSpaceDN w:val="0"/>
              <w:adjustRightInd w:val="0"/>
              <w:ind w:firstLineChars="0" w:firstLine="0"/>
              <w:jc w:val="left"/>
              <w:rPr>
                <w:rFonts w:ascii="宋体" w:eastAsia="宋体"/>
                <w:color w:val="FF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股东注册号与股东登记证载明的注册号不一致</w:t>
            </w:r>
          </w:p>
        </w:tc>
        <w:tc>
          <w:tcPr>
            <w:tcW w:w="1605"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2019"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45%</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1、投资者的出资比例未换算到对合资公司的出资比例；</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2、参股比例与工商档案查询章程、股东股权结构图不一致；</w:t>
            </w:r>
          </w:p>
        </w:tc>
      </w:tr>
      <w:tr w:rsidR="00CB21FC">
        <w:trPr>
          <w:cantSplit/>
          <w:trHeight w:val="370"/>
        </w:trPr>
        <w:tc>
          <w:tcPr>
            <w:tcW w:w="2098" w:type="dxa"/>
            <w:vMerge/>
            <w:shd w:val="clear" w:color="auto" w:fill="auto"/>
            <w:tcMar>
              <w:left w:w="30" w:type="dxa"/>
              <w:right w:w="30" w:type="dxa"/>
            </w:tcMar>
            <w:vAlign w:val="center"/>
          </w:tcPr>
          <w:p w:rsidR="00CB21FC" w:rsidRDefault="00CB21FC">
            <w:pPr>
              <w:ind w:firstLineChars="0" w:firstLine="0"/>
              <w:rPr>
                <w:sz w:val="20"/>
                <w:szCs w:val="20"/>
              </w:rPr>
            </w:pPr>
          </w:p>
        </w:tc>
        <w:tc>
          <w:tcPr>
            <w:tcW w:w="1620"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40"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货币</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出资方式与股东实际出资方式不同</w:t>
            </w:r>
          </w:p>
        </w:tc>
        <w:tc>
          <w:tcPr>
            <w:tcW w:w="1605"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法定代表人姓名</w:t>
            </w:r>
          </w:p>
        </w:tc>
        <w:tc>
          <w:tcPr>
            <w:tcW w:w="2019"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李某某</w:t>
            </w:r>
          </w:p>
        </w:tc>
      </w:tr>
      <w:tr w:rsidR="00CB21FC">
        <w:trPr>
          <w:cantSplit/>
          <w:trHeight w:val="370"/>
        </w:trPr>
        <w:tc>
          <w:tcPr>
            <w:tcW w:w="2098" w:type="dxa"/>
            <w:vMerge/>
            <w:shd w:val="clear" w:color="auto" w:fill="auto"/>
            <w:tcMar>
              <w:left w:w="30" w:type="dxa"/>
              <w:right w:w="30" w:type="dxa"/>
            </w:tcMar>
            <w:vAlign w:val="center"/>
          </w:tcPr>
          <w:p w:rsidR="00CB21FC" w:rsidRDefault="00CB21FC">
            <w:pPr>
              <w:ind w:firstLineChars="0" w:firstLine="0"/>
              <w:rPr>
                <w:sz w:val="20"/>
                <w:szCs w:val="20"/>
              </w:rPr>
            </w:pPr>
          </w:p>
        </w:tc>
        <w:tc>
          <w:tcPr>
            <w:tcW w:w="1620"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法定代表人国籍</w:t>
            </w:r>
          </w:p>
        </w:tc>
        <w:tc>
          <w:tcPr>
            <w:tcW w:w="1440" w:type="dxa"/>
            <w:gridSpan w:val="4"/>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rPr>
              <w:t>英国</w:t>
            </w:r>
          </w:p>
        </w:tc>
        <w:tc>
          <w:tcPr>
            <w:tcW w:w="1605"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法定代表人职务</w:t>
            </w:r>
          </w:p>
        </w:tc>
        <w:tc>
          <w:tcPr>
            <w:tcW w:w="2019"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董事长</w:t>
            </w:r>
          </w:p>
        </w:tc>
      </w:tr>
      <w:tr w:rsidR="00CB21FC">
        <w:trPr>
          <w:cantSplit/>
          <w:trHeight w:val="370"/>
        </w:trPr>
        <w:tc>
          <w:tcPr>
            <w:tcW w:w="2098" w:type="dxa"/>
            <w:vMerge/>
            <w:shd w:val="clear" w:color="auto" w:fill="auto"/>
            <w:tcMar>
              <w:left w:w="30" w:type="dxa"/>
              <w:right w:w="30" w:type="dxa"/>
            </w:tcMar>
            <w:vAlign w:val="center"/>
          </w:tcPr>
          <w:p w:rsidR="00CB21FC" w:rsidRDefault="00CB21FC">
            <w:pPr>
              <w:ind w:firstLineChars="0" w:firstLine="0"/>
              <w:rPr>
                <w:sz w:val="20"/>
                <w:szCs w:val="20"/>
              </w:rPr>
            </w:pPr>
          </w:p>
        </w:tc>
        <w:tc>
          <w:tcPr>
            <w:tcW w:w="1620"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5064" w:type="dxa"/>
            <w:gridSpan w:val="9"/>
            <w:shd w:val="clear" w:color="auto" w:fill="auto"/>
            <w:tcMar>
              <w:left w:w="30" w:type="dxa"/>
              <w:right w:w="30" w:type="dxa"/>
            </w:tcMar>
            <w:vAlign w:val="center"/>
          </w:tcPr>
          <w:p w:rsidR="00CB21FC" w:rsidRDefault="00F142A9">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（至少应包括前期和当前主营业务）</w:t>
            </w:r>
          </w:p>
          <w:p w:rsidR="00CB21FC" w:rsidRDefault="00F142A9">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根据实际情况填写</w:t>
            </w:r>
          </w:p>
        </w:tc>
      </w:tr>
      <w:tr w:rsidR="00CB21FC">
        <w:trPr>
          <w:cantSplit/>
          <w:trHeight w:val="370"/>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投资者4名称</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proofErr w:type="spellStart"/>
            <w:r>
              <w:rPr>
                <w:rFonts w:ascii="宋体" w:eastAsia="宋体" w:hint="eastAsia"/>
                <w:color w:val="000000"/>
                <w:sz w:val="21"/>
                <w:szCs w:val="21"/>
                <w:lang w:bidi="ar"/>
              </w:rPr>
              <w:t>Zhangsan</w:t>
            </w:r>
            <w:proofErr w:type="spellEnd"/>
          </w:p>
        </w:tc>
      </w:tr>
      <w:tr w:rsidR="00CB21FC">
        <w:trPr>
          <w:cantSplit/>
          <w:trHeight w:val="370"/>
        </w:trPr>
        <w:tc>
          <w:tcPr>
            <w:tcW w:w="2098" w:type="dxa"/>
            <w:vMerge w:val="restart"/>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（自然人股东）</w:t>
            </w: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p w:rsidR="00CB21FC" w:rsidRDefault="00CB21FC">
            <w:pPr>
              <w:autoSpaceDE w:val="0"/>
              <w:autoSpaceDN w:val="0"/>
              <w:adjustRightInd w:val="0"/>
              <w:ind w:firstLineChars="0" w:firstLine="0"/>
              <w:jc w:val="center"/>
              <w:rPr>
                <w:rFonts w:ascii="宋体" w:eastAsia="宋体"/>
                <w:color w:val="000000"/>
                <w:spacing w:val="-4"/>
                <w:sz w:val="21"/>
                <w:szCs w:val="21"/>
              </w:rPr>
            </w:pPr>
          </w:p>
        </w:tc>
        <w:tc>
          <w:tcPr>
            <w:tcW w:w="1872" w:type="dxa"/>
            <w:gridSpan w:val="5"/>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证件号</w:t>
            </w:r>
          </w:p>
        </w:tc>
        <w:tc>
          <w:tcPr>
            <w:tcW w:w="4812" w:type="dxa"/>
            <w:gridSpan w:val="7"/>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XXX</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证件号与投资者实际证件上载明的号码不一致</w:t>
            </w:r>
          </w:p>
        </w:tc>
      </w:tr>
      <w:tr w:rsidR="00CB21FC">
        <w:trPr>
          <w:cantSplit/>
          <w:trHeight w:val="370"/>
        </w:trPr>
        <w:tc>
          <w:tcPr>
            <w:tcW w:w="2098" w:type="dxa"/>
            <w:vMerge/>
            <w:shd w:val="clear" w:color="auto" w:fill="auto"/>
            <w:tcMar>
              <w:left w:w="30" w:type="dxa"/>
              <w:right w:w="30" w:type="dxa"/>
            </w:tcMar>
            <w:vAlign w:val="center"/>
          </w:tcPr>
          <w:p w:rsidR="00CB21FC" w:rsidRDefault="00CB21FC">
            <w:pPr>
              <w:ind w:firstLineChars="0" w:firstLine="0"/>
              <w:rPr>
                <w:sz w:val="20"/>
                <w:szCs w:val="20"/>
              </w:rPr>
            </w:pPr>
          </w:p>
        </w:tc>
        <w:tc>
          <w:tcPr>
            <w:tcW w:w="1872" w:type="dxa"/>
            <w:gridSpan w:val="5"/>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32" w:type="dxa"/>
            <w:gridSpan w:val="3"/>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货币</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出资方式与股东实际出资方式不同</w:t>
            </w:r>
          </w:p>
        </w:tc>
        <w:tc>
          <w:tcPr>
            <w:tcW w:w="1544"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1836" w:type="dxa"/>
            <w:gridSpan w:val="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5%</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1、投资者的出资比例未换算到对合资公司的出资比例</w:t>
            </w: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2、参股比例与工商档案查询章程、股东股权结构图不一致；</w:t>
            </w:r>
          </w:p>
        </w:tc>
      </w:tr>
      <w:tr w:rsidR="00CB21FC">
        <w:trPr>
          <w:cantSplit/>
          <w:trHeight w:val="370"/>
        </w:trPr>
        <w:tc>
          <w:tcPr>
            <w:tcW w:w="2098" w:type="dxa"/>
            <w:vMerge/>
            <w:shd w:val="clear" w:color="auto" w:fill="auto"/>
            <w:tcMar>
              <w:left w:w="30" w:type="dxa"/>
              <w:right w:w="30" w:type="dxa"/>
            </w:tcMar>
            <w:vAlign w:val="center"/>
          </w:tcPr>
          <w:p w:rsidR="00CB21FC" w:rsidRDefault="00CB21FC">
            <w:pPr>
              <w:ind w:firstLineChars="0" w:firstLine="0"/>
              <w:rPr>
                <w:sz w:val="20"/>
                <w:szCs w:val="20"/>
              </w:rPr>
            </w:pPr>
          </w:p>
        </w:tc>
        <w:tc>
          <w:tcPr>
            <w:tcW w:w="1872" w:type="dxa"/>
            <w:gridSpan w:val="5"/>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4812" w:type="dxa"/>
            <w:gridSpan w:val="7"/>
            <w:shd w:val="clear" w:color="auto" w:fill="auto"/>
            <w:tcMar>
              <w:left w:w="30" w:type="dxa"/>
              <w:right w:w="30" w:type="dxa"/>
            </w:tcMar>
            <w:vAlign w:val="center"/>
          </w:tcPr>
          <w:p w:rsidR="00CB21FC" w:rsidRDefault="00F142A9">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根据实际情况填写</w:t>
            </w:r>
          </w:p>
        </w:tc>
      </w:tr>
      <w:tr w:rsidR="00CB21FC">
        <w:trPr>
          <w:cantSplit/>
          <w:trHeight w:val="708"/>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z w:val="21"/>
                <w:szCs w:val="21"/>
                <w:lang w:bidi="ar"/>
              </w:rPr>
              <w:t>外方</w:t>
            </w:r>
            <w:r>
              <w:rPr>
                <w:rFonts w:ascii="宋体" w:eastAsia="宋体" w:hint="eastAsia"/>
                <w:color w:val="000000"/>
                <w:spacing w:val="-4"/>
                <w:sz w:val="21"/>
                <w:szCs w:val="21"/>
                <w:lang w:bidi="ar"/>
              </w:rPr>
              <w:t>投资者股份</w:t>
            </w:r>
          </w:p>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比例合计</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50%</w:t>
            </w:r>
          </w:p>
        </w:tc>
      </w:tr>
      <w:tr w:rsidR="00CB21FC">
        <w:trPr>
          <w:cantSplit/>
          <w:trHeight w:val="1256"/>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拟申请的业务描述</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（至少应包括业务开展内容、商业模式、目标用户和收费标准）</w:t>
            </w:r>
          </w:p>
          <w:p w:rsidR="00CB21FC" w:rsidRDefault="00CB21FC">
            <w:pPr>
              <w:autoSpaceDE w:val="0"/>
              <w:autoSpaceDN w:val="0"/>
              <w:adjustRightInd w:val="0"/>
              <w:ind w:firstLineChars="0" w:firstLine="0"/>
              <w:rPr>
                <w:rFonts w:ascii="宋体" w:eastAsia="宋体"/>
                <w:color w:val="FF0000"/>
                <w:sz w:val="21"/>
                <w:szCs w:val="21"/>
                <w:lang w:bidi="ar"/>
              </w:rPr>
            </w:pPr>
          </w:p>
          <w:p w:rsidR="00CB21FC" w:rsidRDefault="00F142A9">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CB21FC" w:rsidRDefault="00F142A9">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1、申请经营业务简述与拟申请业务种类不一致；</w:t>
            </w:r>
          </w:p>
          <w:p w:rsidR="00CB21FC" w:rsidRDefault="00F142A9">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2、商业模式描述不清晰；</w:t>
            </w:r>
          </w:p>
          <w:p w:rsidR="00CB21FC" w:rsidRDefault="00F142A9">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3、缺少目标用户和收费模式。</w:t>
            </w:r>
          </w:p>
        </w:tc>
      </w:tr>
      <w:tr w:rsidR="00CB21FC">
        <w:trPr>
          <w:cantSplit/>
          <w:trHeight w:val="386"/>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合营期限</w:t>
            </w:r>
            <w:r>
              <w:rPr>
                <w:rFonts w:ascii="仿宋_GB2312" w:eastAsia="仿宋_GB2312" w:hint="eastAsia"/>
                <w:color w:val="000000"/>
                <w:spacing w:val="-4"/>
                <w:sz w:val="21"/>
                <w:szCs w:val="21"/>
                <w:lang w:bidi="ar"/>
              </w:rPr>
              <w:t>（年）</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10年</w:t>
            </w:r>
          </w:p>
          <w:p w:rsidR="00CB21FC" w:rsidRDefault="00CB21FC">
            <w:pPr>
              <w:autoSpaceDE w:val="0"/>
              <w:autoSpaceDN w:val="0"/>
              <w:adjustRightInd w:val="0"/>
              <w:ind w:firstLineChars="0" w:firstLine="0"/>
              <w:jc w:val="center"/>
              <w:rPr>
                <w:rFonts w:ascii="宋体" w:eastAsia="宋体"/>
                <w:color w:val="000000"/>
                <w:sz w:val="21"/>
                <w:szCs w:val="21"/>
                <w:lang w:bidi="ar"/>
              </w:rPr>
            </w:pPr>
          </w:p>
          <w:p w:rsidR="00CB21FC" w:rsidRDefault="00F142A9">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常见错误：合营年限不足一年</w:t>
            </w:r>
          </w:p>
        </w:tc>
      </w:tr>
      <w:tr w:rsidR="00CB21FC">
        <w:trPr>
          <w:cantSplit/>
          <w:trHeight w:val="370"/>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lastRenderedPageBreak/>
              <w:t>股东拟投资总额及</w:t>
            </w:r>
          </w:p>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出资方式</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股东拟投资总额：1000万元人民币</w:t>
            </w:r>
          </w:p>
          <w:p w:rsidR="00CB21FC" w:rsidRDefault="00F142A9">
            <w:pPr>
              <w:autoSpaceDE w:val="0"/>
              <w:autoSpaceDN w:val="0"/>
              <w:adjustRightInd w:val="0"/>
              <w:ind w:firstLineChars="0" w:firstLine="0"/>
              <w:jc w:val="center"/>
              <w:rPr>
                <w:rFonts w:ascii="宋体" w:eastAsia="宋体"/>
                <w:color w:val="000000"/>
                <w:spacing w:val="-4"/>
                <w:sz w:val="21"/>
                <w:szCs w:val="21"/>
                <w:lang w:bidi="ar"/>
              </w:rPr>
            </w:pPr>
            <w:r>
              <w:rPr>
                <w:rFonts w:ascii="宋体" w:eastAsia="宋体" w:hint="eastAsia"/>
                <w:color w:val="000000"/>
                <w:spacing w:val="-4"/>
                <w:sz w:val="21"/>
                <w:szCs w:val="21"/>
                <w:lang w:bidi="ar"/>
              </w:rPr>
              <w:t>出资方式：货币</w:t>
            </w:r>
          </w:p>
          <w:p w:rsidR="00CB21FC" w:rsidRDefault="00CB21FC">
            <w:pPr>
              <w:autoSpaceDE w:val="0"/>
              <w:autoSpaceDN w:val="0"/>
              <w:adjustRightInd w:val="0"/>
              <w:ind w:firstLineChars="0" w:firstLine="0"/>
              <w:jc w:val="center"/>
              <w:rPr>
                <w:rFonts w:ascii="宋体" w:eastAsia="宋体"/>
                <w:color w:val="000000"/>
                <w:spacing w:val="-4"/>
                <w:sz w:val="21"/>
                <w:szCs w:val="21"/>
                <w:lang w:bidi="ar"/>
              </w:rPr>
            </w:pPr>
          </w:p>
          <w:p w:rsidR="00CB21FC" w:rsidRDefault="00F142A9">
            <w:pPr>
              <w:autoSpaceDE w:val="0"/>
              <w:autoSpaceDN w:val="0"/>
              <w:adjustRightInd w:val="0"/>
              <w:ind w:firstLineChars="0" w:firstLine="0"/>
              <w:jc w:val="left"/>
              <w:rPr>
                <w:rFonts w:ascii="宋体" w:eastAsia="宋体"/>
                <w:color w:val="000000"/>
                <w:spacing w:val="-4"/>
                <w:sz w:val="21"/>
                <w:szCs w:val="21"/>
                <w:lang w:bidi="ar"/>
              </w:rPr>
            </w:pPr>
            <w:r>
              <w:rPr>
                <w:rFonts w:ascii="宋体" w:eastAsia="宋体" w:hint="eastAsia"/>
                <w:color w:val="FF0000"/>
                <w:sz w:val="21"/>
                <w:szCs w:val="21"/>
                <w:lang w:bidi="ar"/>
              </w:rPr>
              <w:t>常见错误：股东拟投资总额低于注册资本的最低限额</w:t>
            </w:r>
          </w:p>
        </w:tc>
      </w:tr>
      <w:tr w:rsidR="00CB21FC">
        <w:trPr>
          <w:cantSplit/>
          <w:trHeight w:val="370"/>
        </w:trPr>
        <w:tc>
          <w:tcPr>
            <w:tcW w:w="2098" w:type="dxa"/>
            <w:shd w:val="clear" w:color="auto" w:fill="auto"/>
            <w:tcMar>
              <w:left w:w="30" w:type="dxa"/>
              <w:right w:w="30" w:type="dxa"/>
            </w:tcMar>
            <w:vAlign w:val="center"/>
          </w:tcPr>
          <w:p w:rsidR="00CB21FC" w:rsidRDefault="00F142A9">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结论</w:t>
            </w:r>
          </w:p>
        </w:tc>
        <w:tc>
          <w:tcPr>
            <w:tcW w:w="6684" w:type="dxa"/>
            <w:gridSpan w:val="12"/>
            <w:shd w:val="clear" w:color="auto" w:fill="auto"/>
            <w:tcMar>
              <w:left w:w="30" w:type="dxa"/>
              <w:right w:w="30" w:type="dxa"/>
            </w:tcMar>
            <w:vAlign w:val="center"/>
          </w:tcPr>
          <w:p w:rsidR="00CB21FC" w:rsidRDefault="00F142A9">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请根据实际情况填写，并明确该项目是否切实可行。</w:t>
            </w:r>
          </w:p>
        </w:tc>
      </w:tr>
      <w:tr w:rsidR="00CB21FC">
        <w:trPr>
          <w:cantSplit/>
          <w:trHeight w:val="4088"/>
        </w:trPr>
        <w:tc>
          <w:tcPr>
            <w:tcW w:w="8782" w:type="dxa"/>
            <w:gridSpan w:val="13"/>
            <w:shd w:val="clear" w:color="auto" w:fill="auto"/>
            <w:tcMar>
              <w:left w:w="30" w:type="dxa"/>
              <w:right w:w="30" w:type="dxa"/>
            </w:tcMar>
            <w:vAlign w:val="center"/>
          </w:tcPr>
          <w:p w:rsidR="00CB21FC" w:rsidRDefault="00F142A9">
            <w:pPr>
              <w:autoSpaceDE w:val="0"/>
              <w:autoSpaceDN w:val="0"/>
              <w:adjustRightInd w:val="0"/>
              <w:ind w:firstLineChars="0" w:firstLine="0"/>
              <w:rPr>
                <w:rFonts w:ascii="宋体" w:eastAsia="宋体"/>
                <w:color w:val="000000"/>
                <w:sz w:val="24"/>
                <w:szCs w:val="24"/>
              </w:rPr>
            </w:pPr>
            <w:r>
              <w:rPr>
                <w:rFonts w:ascii="宋体" w:eastAsia="宋体" w:hint="eastAsia"/>
                <w:color w:val="000000"/>
                <w:sz w:val="24"/>
                <w:szCs w:val="24"/>
                <w:lang w:bidi="ar"/>
              </w:rPr>
              <w:t>填表说明：</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1、请</w:t>
            </w:r>
            <w:proofErr w:type="gramStart"/>
            <w:r>
              <w:rPr>
                <w:rFonts w:ascii="仿宋_GB2312" w:eastAsia="仿宋_GB2312" w:hint="eastAsia"/>
                <w:color w:val="000000"/>
                <w:spacing w:val="-4"/>
                <w:sz w:val="24"/>
                <w:szCs w:val="24"/>
                <w:lang w:bidi="ar"/>
              </w:rPr>
              <w:t>如实勾选合资</w:t>
            </w:r>
            <w:proofErr w:type="gramEnd"/>
            <w:r>
              <w:rPr>
                <w:rFonts w:ascii="仿宋_GB2312" w:eastAsia="仿宋_GB2312" w:hint="eastAsia"/>
                <w:color w:val="000000"/>
                <w:spacing w:val="-4"/>
                <w:sz w:val="24"/>
                <w:szCs w:val="24"/>
                <w:lang w:bidi="ar"/>
              </w:rPr>
              <w:t>公司组建方式；</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2、请根据表单中的提示如实填写公司基本情况介绍中的公司概况信息和专业人员配备情况；</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3、中、外方投资者信息应严格根据公司章程、企业法人投资者营业执照（登记证）、自然人股东身份证相关信息填写，并详实填写股东情况介绍；</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4、拟申请的业务描述至少应包括业务开展内容、商业模式、目标用户和收费标准。</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5、合营期限不得低于1年；</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6、股东拟投资总额及出资方式应如实填写；</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7、结论，应简要总结项目建议情况，并切实可行；</w:t>
            </w:r>
          </w:p>
          <w:p w:rsidR="00CB21FC" w:rsidRDefault="00F142A9">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8、此表单每页加盖与申请表中一致的公章。</w:t>
            </w:r>
          </w:p>
        </w:tc>
      </w:tr>
    </w:tbl>
    <w:p w:rsidR="00CB21FC" w:rsidRDefault="00CB21FC">
      <w:pPr>
        <w:pStyle w:val="3"/>
        <w:numPr>
          <w:ilvl w:val="0"/>
          <w:numId w:val="0"/>
        </w:numPr>
        <w:sectPr w:rsidR="00CB21FC">
          <w:pgSz w:w="11906" w:h="16838"/>
          <w:pgMar w:top="1440" w:right="1800" w:bottom="1440" w:left="1800" w:header="851" w:footer="992" w:gutter="0"/>
          <w:cols w:space="425"/>
          <w:docGrid w:type="lines" w:linePitch="312"/>
        </w:sectPr>
      </w:pPr>
    </w:p>
    <w:p w:rsidR="00CB21FC" w:rsidRDefault="00F142A9">
      <w:pPr>
        <w:pStyle w:val="2"/>
        <w:numPr>
          <w:ilvl w:val="0"/>
          <w:numId w:val="0"/>
        </w:numPr>
        <w:spacing w:before="156"/>
      </w:pPr>
      <w:bookmarkStart w:id="50" w:name="_Toc13308"/>
      <w:r>
        <w:rPr>
          <w:rFonts w:hint="eastAsia"/>
        </w:rPr>
        <w:lastRenderedPageBreak/>
        <w:t>附录五：审定意见书样式</w:t>
      </w:r>
      <w:bookmarkEnd w:id="50"/>
    </w:p>
    <w:p w:rsidR="00CB21FC" w:rsidRDefault="00CB21FC">
      <w:pPr>
        <w:ind w:firstLine="420"/>
        <w:rPr>
          <w:sz w:val="21"/>
        </w:rPr>
      </w:pPr>
    </w:p>
    <w:p w:rsidR="00CB21FC" w:rsidRDefault="00F142A9">
      <w:pPr>
        <w:adjustRightInd w:val="0"/>
        <w:snapToGrid w:val="0"/>
        <w:spacing w:line="440" w:lineRule="exact"/>
        <w:ind w:firstLine="880"/>
        <w:jc w:val="center"/>
        <w:rPr>
          <w:rFonts w:ascii="黑体" w:eastAsia="黑体" w:hAnsi="Calibri"/>
          <w:color w:val="FF0000"/>
          <w:sz w:val="44"/>
        </w:rPr>
      </w:pPr>
      <w:r>
        <w:rPr>
          <w:rFonts w:ascii="黑体" w:eastAsia="黑体" w:hAnsi="Calibri" w:hint="eastAsia"/>
          <w:color w:val="FF0000"/>
          <w:sz w:val="44"/>
        </w:rPr>
        <w:t>外商投资经营电信业务审定意见书</w:t>
      </w:r>
    </w:p>
    <w:p w:rsidR="00CB21FC" w:rsidRDefault="00F142A9">
      <w:pPr>
        <w:pBdr>
          <w:bottom w:val="single" w:sz="6" w:space="1" w:color="auto"/>
        </w:pBdr>
        <w:adjustRightInd w:val="0"/>
        <w:snapToGrid w:val="0"/>
        <w:spacing w:line="440" w:lineRule="exact"/>
        <w:ind w:firstLine="480"/>
        <w:jc w:val="center"/>
        <w:rPr>
          <w:rFonts w:ascii="黑体" w:eastAsia="黑体" w:hAnsi="Calibri"/>
          <w:sz w:val="24"/>
        </w:rPr>
      </w:pPr>
      <w:r>
        <w:rPr>
          <w:rFonts w:ascii="黑体" w:eastAsia="黑体" w:hAnsi="Calibri" w:hint="eastAsia"/>
          <w:sz w:val="24"/>
        </w:rPr>
        <w:t>工信部外投审〔2014〕001号</w:t>
      </w:r>
    </w:p>
    <w:p w:rsidR="00CB21FC" w:rsidRDefault="00CB21FC">
      <w:pPr>
        <w:adjustRightInd w:val="0"/>
        <w:snapToGrid w:val="0"/>
        <w:spacing w:line="440" w:lineRule="exact"/>
        <w:ind w:firstLine="600"/>
        <w:rPr>
          <w:rFonts w:ascii="楷体_GB2312" w:eastAsia="黑体" w:hAnsi="Calibri"/>
          <w:sz w:val="30"/>
        </w:rPr>
      </w:pPr>
    </w:p>
    <w:p w:rsidR="00CB21FC" w:rsidRDefault="00F142A9">
      <w:pPr>
        <w:adjustRightInd w:val="0"/>
        <w:snapToGrid w:val="0"/>
        <w:spacing w:line="440" w:lineRule="exact"/>
        <w:ind w:firstLine="600"/>
        <w:rPr>
          <w:rFonts w:ascii="黑体" w:eastAsia="黑体" w:hAnsi="Calibri"/>
          <w:sz w:val="30"/>
        </w:rPr>
      </w:pPr>
      <w:r>
        <w:rPr>
          <w:rFonts w:ascii="Arial" w:eastAsia="黑体" w:hAnsi="Arial"/>
          <w:sz w:val="30"/>
        </w:rPr>
        <w:t>××</w:t>
      </w:r>
      <w:r>
        <w:rPr>
          <w:rFonts w:ascii="楷体_GB2312" w:eastAsia="黑体" w:hAnsi="Calibri" w:hint="eastAsia"/>
          <w:sz w:val="30"/>
        </w:rPr>
        <w:t>公司</w:t>
      </w:r>
      <w:r>
        <w:rPr>
          <w:rFonts w:ascii="黑体" w:eastAsia="黑体" w:hAnsi="Calibri" w:hint="eastAsia"/>
          <w:sz w:val="30"/>
        </w:rPr>
        <w:t>：</w:t>
      </w:r>
    </w:p>
    <w:p w:rsidR="00CB21FC" w:rsidRDefault="00CB21FC">
      <w:pPr>
        <w:adjustRightInd w:val="0"/>
        <w:snapToGrid w:val="0"/>
        <w:spacing w:line="400" w:lineRule="exact"/>
        <w:ind w:firstLine="600"/>
        <w:rPr>
          <w:rFonts w:ascii="黑体" w:eastAsia="黑体" w:hAnsi="Calibri"/>
          <w:sz w:val="30"/>
        </w:rPr>
      </w:pPr>
    </w:p>
    <w:p w:rsidR="00CB21FC" w:rsidRDefault="00F142A9">
      <w:pPr>
        <w:pStyle w:val="a3"/>
        <w:spacing w:line="440" w:lineRule="exact"/>
        <w:ind w:left="560" w:firstLine="420"/>
      </w:pPr>
      <w:r>
        <w:rPr>
          <w:rFonts w:eastAsia="宋体" w:hint="eastAsia"/>
        </w:rPr>
        <w:t>根据国家有关规定，经审查，同意你单位关于外商投资经营电信业务的申请，特发本审定意见书。</w:t>
      </w:r>
    </w:p>
    <w:p w:rsidR="00CB21FC" w:rsidRDefault="00CB21FC">
      <w:pPr>
        <w:adjustRightInd w:val="0"/>
        <w:snapToGrid w:val="0"/>
        <w:spacing w:line="400" w:lineRule="exact"/>
        <w:ind w:firstLine="600"/>
        <w:rPr>
          <w:rFonts w:ascii="楷体_GB2312" w:eastAsia="黑体" w:hAnsi="Calibri"/>
          <w:sz w:val="30"/>
        </w:rPr>
      </w:pPr>
    </w:p>
    <w:p w:rsidR="00CB21FC" w:rsidRDefault="00F142A9">
      <w:pPr>
        <w:adjustRightInd w:val="0"/>
        <w:snapToGrid w:val="0"/>
        <w:spacing w:line="240" w:lineRule="auto"/>
        <w:ind w:leftChars="400" w:left="1120" w:firstLineChars="0" w:firstLine="0"/>
        <w:jc w:val="left"/>
        <w:rPr>
          <w:rFonts w:ascii="Calibri" w:eastAsia="仿宋_GB2312" w:hAnsi="Calibri"/>
        </w:rPr>
      </w:pPr>
      <w:r>
        <w:rPr>
          <w:rFonts w:ascii="黑体" w:eastAsia="黑体" w:hAnsi="Calibri" w:hint="eastAsia"/>
          <w:sz w:val="30"/>
        </w:rPr>
        <w:t>设立合资公司名称：</w:t>
      </w:r>
      <w:r>
        <w:rPr>
          <w:rFonts w:ascii="Arial" w:eastAsia="黑体" w:hAnsi="Arial"/>
          <w:sz w:val="30"/>
        </w:rPr>
        <w:t>××</w:t>
      </w:r>
      <w:r>
        <w:rPr>
          <w:rFonts w:ascii="Calibri" w:eastAsia="仿宋_GB2312" w:hAnsi="Calibri" w:hint="eastAsia"/>
        </w:rPr>
        <w:t>公司</w:t>
      </w:r>
    </w:p>
    <w:p w:rsidR="00CB21FC" w:rsidRDefault="00CB21FC">
      <w:pPr>
        <w:adjustRightInd w:val="0"/>
        <w:snapToGrid w:val="0"/>
        <w:spacing w:line="240" w:lineRule="auto"/>
        <w:ind w:leftChars="400" w:left="1120" w:firstLine="600"/>
        <w:jc w:val="left"/>
        <w:rPr>
          <w:rFonts w:ascii="黑体" w:eastAsia="黑体" w:hAnsi="Calibri"/>
          <w:sz w:val="30"/>
        </w:rPr>
      </w:pPr>
    </w:p>
    <w:p w:rsidR="00CB21FC" w:rsidRDefault="00F142A9">
      <w:pPr>
        <w:adjustRightInd w:val="0"/>
        <w:snapToGrid w:val="0"/>
        <w:spacing w:line="240" w:lineRule="auto"/>
        <w:ind w:leftChars="400" w:left="1120" w:firstLineChars="0" w:firstLine="0"/>
        <w:jc w:val="left"/>
        <w:rPr>
          <w:rFonts w:ascii="Calibri" w:eastAsia="仿宋_GB2312" w:hAnsi="Calibri"/>
        </w:rPr>
      </w:pPr>
      <w:r>
        <w:rPr>
          <w:rFonts w:ascii="黑体" w:eastAsia="黑体" w:hAnsi="Calibri" w:hint="eastAsia"/>
          <w:sz w:val="30"/>
        </w:rPr>
        <w:t>中方投资者：</w:t>
      </w:r>
      <w:r>
        <w:rPr>
          <w:rFonts w:ascii="Arial" w:eastAsia="黑体" w:hAnsi="Arial"/>
          <w:sz w:val="30"/>
        </w:rPr>
        <w:t>××</w:t>
      </w:r>
      <w:r>
        <w:rPr>
          <w:rFonts w:ascii="Calibri" w:eastAsia="仿宋_GB2312" w:hAnsi="Calibri" w:hint="eastAsia"/>
        </w:rPr>
        <w:t>公司（</w:t>
      </w:r>
      <w:r>
        <w:rPr>
          <w:rFonts w:ascii="Arial" w:eastAsia="黑体" w:hAnsi="Arial"/>
          <w:sz w:val="30"/>
        </w:rPr>
        <w:t>××</w:t>
      </w:r>
      <w:r>
        <w:rPr>
          <w:rFonts w:ascii="Calibri" w:eastAsia="仿宋_GB2312" w:hAnsi="Calibri" w:hint="eastAsia"/>
        </w:rPr>
        <w:t>%</w:t>
      </w:r>
      <w:r>
        <w:rPr>
          <w:rFonts w:ascii="Calibri" w:eastAsia="仿宋_GB2312" w:hAnsi="Calibri" w:hint="eastAsia"/>
        </w:rPr>
        <w:t>）</w:t>
      </w:r>
    </w:p>
    <w:p w:rsidR="00CB21FC" w:rsidRDefault="00F142A9">
      <w:pPr>
        <w:adjustRightInd w:val="0"/>
        <w:snapToGrid w:val="0"/>
        <w:spacing w:line="240" w:lineRule="auto"/>
        <w:ind w:leftChars="1408" w:left="3942"/>
        <w:jc w:val="left"/>
        <w:rPr>
          <w:rFonts w:ascii="黑体" w:eastAsia="黑体" w:hAnsi="Calibri"/>
          <w:sz w:val="30"/>
        </w:rPr>
      </w:pPr>
      <w:r>
        <w:rPr>
          <w:rFonts w:ascii="Calibri" w:eastAsia="仿宋_GB2312" w:hAnsi="Calibri" w:hint="eastAsia"/>
        </w:rPr>
        <w:t xml:space="preserve">                          </w:t>
      </w:r>
    </w:p>
    <w:p w:rsidR="00CB21FC" w:rsidRDefault="00F142A9">
      <w:pPr>
        <w:adjustRightInd w:val="0"/>
        <w:snapToGrid w:val="0"/>
        <w:spacing w:line="240" w:lineRule="auto"/>
        <w:ind w:leftChars="400" w:left="1120" w:firstLineChars="0" w:firstLine="0"/>
        <w:jc w:val="left"/>
        <w:rPr>
          <w:rFonts w:ascii="Calibri" w:eastAsia="仿宋_GB2312" w:hAnsi="Calibri"/>
        </w:rPr>
      </w:pPr>
      <w:r>
        <w:rPr>
          <w:rFonts w:ascii="黑体" w:eastAsia="黑体" w:hAnsi="Calibri" w:hint="eastAsia"/>
          <w:sz w:val="30"/>
        </w:rPr>
        <w:t>外方投资者：</w:t>
      </w:r>
      <w:r>
        <w:rPr>
          <w:rFonts w:ascii="Arial" w:eastAsia="黑体" w:hAnsi="Arial"/>
          <w:sz w:val="30"/>
        </w:rPr>
        <w:t>××</w:t>
      </w:r>
      <w:r>
        <w:rPr>
          <w:rFonts w:ascii="Calibri" w:eastAsia="仿宋_GB2312" w:hAnsi="Calibri" w:hint="eastAsia"/>
        </w:rPr>
        <w:t>公司（</w:t>
      </w:r>
      <w:r>
        <w:rPr>
          <w:rFonts w:ascii="Arial" w:eastAsia="黑体" w:hAnsi="Arial"/>
          <w:sz w:val="30"/>
        </w:rPr>
        <w:t>××</w:t>
      </w:r>
      <w:r>
        <w:rPr>
          <w:rFonts w:ascii="Calibri" w:eastAsia="仿宋_GB2312" w:hAnsi="Calibri" w:hint="eastAsia"/>
        </w:rPr>
        <w:t>%</w:t>
      </w:r>
      <w:r>
        <w:rPr>
          <w:rFonts w:ascii="Calibri" w:eastAsia="仿宋_GB2312" w:hAnsi="Calibri" w:hint="eastAsia"/>
        </w:rPr>
        <w:t>）</w:t>
      </w:r>
    </w:p>
    <w:p w:rsidR="00CB21FC" w:rsidRDefault="00CB21FC">
      <w:pPr>
        <w:adjustRightInd w:val="0"/>
        <w:snapToGrid w:val="0"/>
        <w:spacing w:line="240" w:lineRule="auto"/>
        <w:ind w:leftChars="400" w:left="1120" w:firstLine="600"/>
        <w:jc w:val="left"/>
        <w:rPr>
          <w:rFonts w:ascii="黑体" w:eastAsia="黑体" w:hAnsi="Calibri"/>
          <w:sz w:val="30"/>
        </w:rPr>
      </w:pPr>
    </w:p>
    <w:p w:rsidR="00CB21FC" w:rsidRDefault="00F142A9">
      <w:pPr>
        <w:adjustRightInd w:val="0"/>
        <w:snapToGrid w:val="0"/>
        <w:spacing w:line="240" w:lineRule="auto"/>
        <w:ind w:leftChars="400" w:left="1120" w:firstLineChars="0" w:firstLine="0"/>
        <w:jc w:val="left"/>
        <w:rPr>
          <w:rFonts w:ascii="黑体" w:eastAsia="黑体" w:hAnsi="Calibri"/>
          <w:sz w:val="30"/>
        </w:rPr>
      </w:pPr>
      <w:r>
        <w:rPr>
          <w:rFonts w:ascii="黑体" w:eastAsia="黑体" w:hAnsi="Calibri" w:hint="eastAsia"/>
          <w:sz w:val="30"/>
        </w:rPr>
        <w:t>注册资本：</w:t>
      </w:r>
      <w:r>
        <w:rPr>
          <w:rFonts w:ascii="Arial" w:eastAsia="黑体" w:hAnsi="Arial"/>
          <w:sz w:val="30"/>
        </w:rPr>
        <w:t>××</w:t>
      </w:r>
      <w:r>
        <w:rPr>
          <w:rFonts w:ascii="楷体_GB2312" w:eastAsia="楷体_GB2312" w:hAnsi="Calibri" w:hint="eastAsia"/>
        </w:rPr>
        <w:t>人民币</w:t>
      </w:r>
    </w:p>
    <w:p w:rsidR="00CB21FC" w:rsidRDefault="00CB21FC">
      <w:pPr>
        <w:adjustRightInd w:val="0"/>
        <w:snapToGrid w:val="0"/>
        <w:spacing w:line="240" w:lineRule="auto"/>
        <w:ind w:leftChars="400" w:left="1120" w:firstLine="600"/>
        <w:jc w:val="left"/>
        <w:rPr>
          <w:rFonts w:ascii="黑体" w:eastAsia="黑体" w:hAnsi="Calibri"/>
          <w:sz w:val="30"/>
        </w:rPr>
      </w:pPr>
    </w:p>
    <w:p w:rsidR="00CB21FC" w:rsidRDefault="00F142A9">
      <w:pPr>
        <w:adjustRightInd w:val="0"/>
        <w:snapToGrid w:val="0"/>
        <w:spacing w:line="240" w:lineRule="auto"/>
        <w:ind w:leftChars="400" w:left="1120" w:firstLineChars="0" w:firstLine="0"/>
        <w:jc w:val="left"/>
        <w:rPr>
          <w:rFonts w:ascii="楷体_GB2312" w:eastAsia="楷体_GB2312" w:hAnsi="Calibri"/>
        </w:rPr>
      </w:pPr>
      <w:r>
        <w:rPr>
          <w:rFonts w:ascii="黑体" w:eastAsia="黑体" w:hAnsi="Calibri" w:hint="eastAsia"/>
          <w:sz w:val="30"/>
        </w:rPr>
        <w:t>出资比例：</w:t>
      </w:r>
      <w:r>
        <w:rPr>
          <w:rFonts w:ascii="楷体_GB2312" w:eastAsia="楷体_GB2312" w:hAnsi="Calibri" w:hint="eastAsia"/>
        </w:rPr>
        <w:t>中方</w:t>
      </w:r>
      <w:r>
        <w:rPr>
          <w:rFonts w:ascii="Arial" w:eastAsia="黑体" w:hAnsi="Arial"/>
          <w:sz w:val="30"/>
        </w:rPr>
        <w:t>××</w:t>
      </w:r>
      <w:r>
        <w:rPr>
          <w:rFonts w:ascii="楷体_GB2312" w:eastAsia="楷体_GB2312" w:hAnsi="Calibri" w:hint="eastAsia"/>
        </w:rPr>
        <w:t>%，外方</w:t>
      </w:r>
      <w:r>
        <w:rPr>
          <w:rFonts w:ascii="Arial" w:eastAsia="黑体" w:hAnsi="Arial"/>
          <w:sz w:val="30"/>
        </w:rPr>
        <w:t>××</w:t>
      </w:r>
      <w:r>
        <w:rPr>
          <w:rFonts w:ascii="楷体_GB2312" w:eastAsia="楷体_GB2312" w:hAnsi="Calibri" w:hint="eastAsia"/>
        </w:rPr>
        <w:t>%</w:t>
      </w:r>
    </w:p>
    <w:p w:rsidR="00CB21FC" w:rsidRDefault="00CB21FC">
      <w:pPr>
        <w:adjustRightInd w:val="0"/>
        <w:snapToGrid w:val="0"/>
        <w:spacing w:line="240" w:lineRule="auto"/>
        <w:ind w:leftChars="400" w:left="1120" w:firstLine="600"/>
        <w:jc w:val="left"/>
        <w:rPr>
          <w:rFonts w:ascii="黑体" w:eastAsia="黑体" w:hAnsi="Calibri"/>
          <w:sz w:val="30"/>
        </w:rPr>
      </w:pPr>
    </w:p>
    <w:p w:rsidR="00CB21FC" w:rsidRDefault="00F142A9">
      <w:pPr>
        <w:adjustRightInd w:val="0"/>
        <w:snapToGrid w:val="0"/>
        <w:spacing w:line="240" w:lineRule="auto"/>
        <w:ind w:leftChars="400" w:left="1120" w:firstLineChars="0" w:firstLine="0"/>
        <w:jc w:val="left"/>
        <w:rPr>
          <w:rFonts w:ascii="楷体_GB2312" w:eastAsia="楷体_GB2312" w:hAnsi="Calibri"/>
        </w:rPr>
      </w:pPr>
      <w:r>
        <w:rPr>
          <w:rFonts w:ascii="黑体" w:eastAsia="黑体" w:hAnsi="Calibri" w:hint="eastAsia"/>
          <w:sz w:val="30"/>
        </w:rPr>
        <w:t>投资额度：</w:t>
      </w:r>
      <w:r>
        <w:rPr>
          <w:rFonts w:ascii="楷体_GB2312" w:eastAsia="楷体_GB2312" w:hAnsi="Calibri" w:hint="eastAsia"/>
        </w:rPr>
        <w:t>总投资</w:t>
      </w:r>
      <w:r>
        <w:rPr>
          <w:rFonts w:ascii="Arial" w:eastAsia="黑体" w:hAnsi="Arial"/>
          <w:sz w:val="30"/>
        </w:rPr>
        <w:t>××</w:t>
      </w:r>
      <w:r>
        <w:rPr>
          <w:rFonts w:ascii="楷体_GB2312" w:eastAsia="楷体_GB2312" w:hAnsi="Calibri" w:hint="eastAsia"/>
        </w:rPr>
        <w:t>人民币</w:t>
      </w:r>
    </w:p>
    <w:p w:rsidR="00CB21FC" w:rsidRDefault="00CB21FC">
      <w:pPr>
        <w:adjustRightInd w:val="0"/>
        <w:snapToGrid w:val="0"/>
        <w:spacing w:line="240" w:lineRule="auto"/>
        <w:ind w:leftChars="400" w:left="1120" w:firstLine="600"/>
        <w:jc w:val="left"/>
        <w:rPr>
          <w:rFonts w:ascii="黑体" w:eastAsia="黑体" w:hAnsi="Calibri"/>
          <w:sz w:val="30"/>
        </w:rPr>
      </w:pPr>
    </w:p>
    <w:p w:rsidR="00CB21FC" w:rsidRDefault="00F142A9">
      <w:pPr>
        <w:adjustRightInd w:val="0"/>
        <w:snapToGrid w:val="0"/>
        <w:spacing w:line="240" w:lineRule="auto"/>
        <w:ind w:leftChars="400" w:left="1120" w:firstLineChars="0" w:firstLine="0"/>
        <w:jc w:val="left"/>
        <w:rPr>
          <w:rFonts w:ascii="楷体_GB2312" w:eastAsia="楷体_GB2312" w:hAnsi="Calibri"/>
        </w:rPr>
      </w:pPr>
      <w:r>
        <w:rPr>
          <w:rFonts w:ascii="黑体" w:eastAsia="黑体" w:hAnsi="Calibri" w:hint="eastAsia"/>
          <w:sz w:val="30"/>
        </w:rPr>
        <w:t>业务范围：</w:t>
      </w:r>
      <w:r>
        <w:rPr>
          <w:rFonts w:ascii="Arial" w:eastAsia="黑体" w:hAnsi="Arial"/>
          <w:sz w:val="30"/>
        </w:rPr>
        <w:t>××</w:t>
      </w:r>
      <w:r>
        <w:rPr>
          <w:rFonts w:ascii="楷体_GB2312" w:eastAsia="楷体_GB2312" w:hAnsi="Calibri" w:hint="eastAsia"/>
        </w:rPr>
        <w:t>业务</w:t>
      </w:r>
    </w:p>
    <w:p w:rsidR="00CB21FC" w:rsidRDefault="00CB21FC">
      <w:pPr>
        <w:adjustRightInd w:val="0"/>
        <w:snapToGrid w:val="0"/>
        <w:spacing w:line="240" w:lineRule="auto"/>
        <w:ind w:leftChars="400" w:left="1120"/>
        <w:jc w:val="left"/>
        <w:rPr>
          <w:rFonts w:ascii="楷体_GB2312" w:eastAsia="楷体_GB2312" w:hAnsi="Calibri"/>
        </w:rPr>
      </w:pPr>
    </w:p>
    <w:p w:rsidR="00CB21FC" w:rsidRDefault="00F142A9">
      <w:pPr>
        <w:adjustRightInd w:val="0"/>
        <w:snapToGrid w:val="0"/>
        <w:spacing w:line="240" w:lineRule="auto"/>
        <w:ind w:leftChars="400" w:left="1120" w:firstLineChars="0" w:firstLine="0"/>
        <w:jc w:val="left"/>
        <w:rPr>
          <w:rFonts w:ascii="楷体_GB2312" w:eastAsia="楷体_GB2312" w:hAnsi="Calibri"/>
        </w:rPr>
      </w:pPr>
      <w:r>
        <w:rPr>
          <w:rFonts w:ascii="黑体" w:eastAsia="黑体" w:hAnsi="Calibri" w:hint="eastAsia"/>
          <w:sz w:val="30"/>
        </w:rPr>
        <w:t>地域范围：</w:t>
      </w:r>
      <w:r>
        <w:rPr>
          <w:rFonts w:ascii="楷体_GB2312" w:eastAsia="楷体_GB2312" w:hAnsi="Calibri" w:hint="eastAsia"/>
        </w:rPr>
        <w:t>全国/</w:t>
      </w:r>
      <w:r>
        <w:rPr>
          <w:rFonts w:ascii="Arial" w:eastAsia="黑体" w:hAnsi="Arial"/>
          <w:sz w:val="30"/>
        </w:rPr>
        <w:t>××</w:t>
      </w:r>
      <w:r>
        <w:rPr>
          <w:rFonts w:ascii="Arial" w:eastAsia="黑体" w:hAnsi="Arial" w:hint="eastAsia"/>
          <w:sz w:val="30"/>
        </w:rPr>
        <w:t>省、自治区、直辖市</w:t>
      </w:r>
    </w:p>
    <w:p w:rsidR="00CB21FC" w:rsidRDefault="00CB21FC">
      <w:pPr>
        <w:ind w:firstLineChars="0" w:firstLine="0"/>
        <w:rPr>
          <w:sz w:val="21"/>
        </w:rPr>
      </w:pPr>
    </w:p>
    <w:p w:rsidR="00CB21FC" w:rsidRDefault="00CB21FC">
      <w:pPr>
        <w:pStyle w:val="a4"/>
        <w:ind w:left="7000" w:firstLineChars="300" w:firstLine="840"/>
        <w:rPr>
          <w:rFonts w:hint="default"/>
        </w:rPr>
      </w:pPr>
    </w:p>
    <w:p w:rsidR="00CB21FC" w:rsidRDefault="00CB21FC"/>
    <w:p w:rsidR="00CB21FC" w:rsidRDefault="00F142A9">
      <w:pPr>
        <w:pStyle w:val="a4"/>
        <w:ind w:leftChars="0" w:left="0" w:firstLineChars="0" w:firstLine="0"/>
        <w:jc w:val="right"/>
        <w:rPr>
          <w:rFonts w:hint="default"/>
        </w:rPr>
      </w:pPr>
      <w:r>
        <w:t>年   月   日</w:t>
      </w:r>
    </w:p>
    <w:p w:rsidR="00CB21FC" w:rsidRDefault="00F142A9">
      <w:pPr>
        <w:adjustRightInd w:val="0"/>
        <w:snapToGrid w:val="0"/>
        <w:spacing w:line="440" w:lineRule="exact"/>
        <w:ind w:firstLine="420"/>
        <w:rPr>
          <w:rFonts w:ascii="仿宋_GB2312" w:eastAsia="仿宋_GB2312" w:hAnsi="Calibri"/>
        </w:rPr>
      </w:pPr>
      <w:r>
        <w:rPr>
          <w:rFonts w:ascii="仿宋_GB2312" w:eastAsia="仿宋_GB2312" w:hAnsi="Calibri"/>
          <w:noProof/>
          <w:sz w:val="21"/>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179070</wp:posOffset>
                </wp:positionV>
                <wp:extent cx="5274945" cy="0"/>
                <wp:effectExtent l="0" t="0" r="0" b="0"/>
                <wp:wrapNone/>
                <wp:docPr id="5" name="直线 985"/>
                <wp:cNvGraphicFramePr/>
                <a:graphic xmlns:a="http://schemas.openxmlformats.org/drawingml/2006/main">
                  <a:graphicData uri="http://schemas.microsoft.com/office/word/2010/wordprocessingShape">
                    <wps:wsp>
                      <wps:cNvCnPr/>
                      <wps:spPr>
                        <a:xfrm>
                          <a:off x="0" y="0"/>
                          <a:ext cx="52749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985" o:spid="_x0000_s1026" o:spt="20" style="position:absolute;left:0pt;margin-left:0pt;margin-top:14.1pt;height:0pt;width:415.35pt;z-index:251658240;mso-width-relative:page;mso-height-relative:page;" filled="f" stroked="t" coordsize="21600,21600" o:allowincell="f" o:gfxdata="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Dt1gdQAAAAGAQAADwAAAAAAAAABACAAAAAiAAAAZHJzL2Rvd25yZXYu&#10;eG1sUEsBAhQAFAAAAAgAh07iQJ3dztfGAQAAgwMAAA4AAAAAAAAAAQAgAAAAIwEAAGRycy9lMm9E&#10;b2MueG1sUEsFBgAAAAAGAAYAWQEAAFsFAAAAAA==&#10;">
                <v:fill on="f" focussize="0,0"/>
                <v:stroke color="#000000" joinstyle="round"/>
                <v:imagedata o:title=""/>
                <o:lock v:ext="edit" aspectratio="f"/>
              </v:line>
            </w:pict>
          </mc:Fallback>
        </mc:AlternateContent>
      </w:r>
    </w:p>
    <w:p w:rsidR="00CB21FC" w:rsidRDefault="00CB21FC">
      <w:pPr>
        <w:ind w:firstLineChars="0" w:firstLine="0"/>
      </w:pPr>
    </w:p>
    <w:p w:rsidR="00CB21FC" w:rsidRDefault="00F142A9" w:rsidP="00A713D0">
      <w:pPr>
        <w:pStyle w:val="2"/>
        <w:numPr>
          <w:ilvl w:val="0"/>
          <w:numId w:val="0"/>
        </w:numPr>
        <w:spacing w:before="156"/>
        <w:ind w:leftChars="200" w:left="560"/>
      </w:pPr>
      <w:bookmarkStart w:id="51" w:name="_Toc5220"/>
      <w:r>
        <w:rPr>
          <w:rFonts w:hint="eastAsia"/>
        </w:rPr>
        <w:lastRenderedPageBreak/>
        <w:t>附录六：常见问题解答</w:t>
      </w:r>
      <w:bookmarkEnd w:id="51"/>
    </w:p>
    <w:p w:rsidR="00CB21FC" w:rsidRDefault="00F142A9">
      <w:r>
        <w:rPr>
          <w:rFonts w:hint="eastAsia"/>
        </w:rPr>
        <w:t>1</w:t>
      </w:r>
      <w:r>
        <w:rPr>
          <w:rFonts w:hint="eastAsia"/>
        </w:rPr>
        <w:t>、已持有增值电信业务经营许可证企业想在股东中引入外资，应该如何办理？</w:t>
      </w:r>
    </w:p>
    <w:p w:rsidR="00F650D3" w:rsidRPr="00F650D3" w:rsidRDefault="00F142A9" w:rsidP="00F650D3">
      <w:r>
        <w:rPr>
          <w:rFonts w:hint="eastAsia"/>
        </w:rPr>
        <w:t>答：</w:t>
      </w:r>
      <w:r w:rsidR="00F650D3" w:rsidRPr="00F650D3">
        <w:rPr>
          <w:rFonts w:hint="eastAsia"/>
        </w:rPr>
        <w:t>应先向工业和信息化部信息通信发展司提交外商投资经营电信业务申请，待审核通过后发放《外商投资经营电信业务审定意见书》，企业持审定意见书到商务部拿到相应文件后，到工商管理局变更股东，最后到工业和信息化部信息通信管理局提交增值电信业务经营许可的申请。</w:t>
      </w:r>
    </w:p>
    <w:p w:rsidR="00CB21FC" w:rsidRDefault="00CB21FC"/>
    <w:p w:rsidR="00CB21FC" w:rsidRDefault="00F142A9">
      <w:r>
        <w:rPr>
          <w:rFonts w:hint="eastAsia"/>
        </w:rPr>
        <w:t>2</w:t>
      </w:r>
      <w:r>
        <w:rPr>
          <w:rFonts w:hint="eastAsia"/>
        </w:rPr>
        <w:t>、外资只是出资者，并没有经营电信业务的经验，可否申请许可证？</w:t>
      </w:r>
    </w:p>
    <w:p w:rsidR="00CB21FC" w:rsidRDefault="00F142A9">
      <w:r>
        <w:rPr>
          <w:rFonts w:hint="eastAsia"/>
        </w:rPr>
        <w:t>答：不可以，依据《外商投资电信企业管理规定》（国务院</w:t>
      </w:r>
      <w:r>
        <w:rPr>
          <w:rFonts w:hint="eastAsia"/>
        </w:rPr>
        <w:t>534</w:t>
      </w:r>
      <w:r>
        <w:rPr>
          <w:rFonts w:hint="eastAsia"/>
        </w:rPr>
        <w:t>号令）第十条之规定：经营增值电信业务的外商投资电信企业的外方主要投资者应当具有经营增值电信业务的良好业绩和运营经验。外方主要投资者必须要具备经营增值电信业务的运营经验。</w:t>
      </w:r>
    </w:p>
    <w:p w:rsidR="00CB21FC" w:rsidRDefault="00CB21FC"/>
    <w:p w:rsidR="00CB21FC" w:rsidRDefault="00F142A9">
      <w:r>
        <w:rPr>
          <w:rFonts w:hint="eastAsia"/>
        </w:rPr>
        <w:t>3</w:t>
      </w:r>
      <w:r>
        <w:rPr>
          <w:rFonts w:hint="eastAsia"/>
        </w:rPr>
        <w:t>、办理信息服务业务（仅限互联网信息服务业务）、在线数据处理和交易处理业务，公司股东中含有外资，需要在部里审批，注册资金有什么要求？</w:t>
      </w:r>
    </w:p>
    <w:p w:rsidR="00CB21FC" w:rsidRDefault="00F142A9">
      <w:r>
        <w:rPr>
          <w:rFonts w:hint="eastAsia"/>
        </w:rPr>
        <w:t>答：由于这两项业务都是属地化管理，与省内注册要求资金一样，不低于人民币</w:t>
      </w:r>
      <w:r>
        <w:rPr>
          <w:rFonts w:hint="eastAsia"/>
        </w:rPr>
        <w:t>100</w:t>
      </w:r>
      <w:r>
        <w:rPr>
          <w:rFonts w:hint="eastAsia"/>
        </w:rPr>
        <w:t>万即可。如果注册资金为美元的，折算成人民币，满足不低于</w:t>
      </w:r>
      <w:r>
        <w:rPr>
          <w:rFonts w:hint="eastAsia"/>
        </w:rPr>
        <w:t>100</w:t>
      </w:r>
      <w:r>
        <w:rPr>
          <w:rFonts w:hint="eastAsia"/>
        </w:rPr>
        <w:t>万人民币即可。</w:t>
      </w:r>
    </w:p>
    <w:p w:rsidR="00CB21FC" w:rsidRDefault="00F142A9">
      <w:r>
        <w:rPr>
          <w:rFonts w:hint="eastAsia"/>
        </w:rPr>
        <w:lastRenderedPageBreak/>
        <w:t>4</w:t>
      </w:r>
      <w:r>
        <w:rPr>
          <w:rFonts w:hint="eastAsia"/>
        </w:rPr>
        <w:t>、公司有省内</w:t>
      </w:r>
      <w:r>
        <w:rPr>
          <w:rFonts w:hint="eastAsia"/>
        </w:rPr>
        <w:t>ICP</w:t>
      </w:r>
      <w:r>
        <w:rPr>
          <w:rFonts w:hint="eastAsia"/>
        </w:rPr>
        <w:t>，现在股东的股东有外资进入，是要走外资审定流程，需要重新申请许可证吗？还是直接做其他变更呢？</w:t>
      </w:r>
    </w:p>
    <w:p w:rsidR="00CB21FC" w:rsidRDefault="00F142A9">
      <w:r>
        <w:rPr>
          <w:rFonts w:hint="eastAsia"/>
        </w:rPr>
        <w:t>答：需要重新申请。可不用先注销，按照外商投资电信业务的审批程序，取得工业和信息化部信息通信发展司出具的《外商投资经营电信业务审定意见书》和商务部门出具《外商投资企业批准证书》后，然后在电信业务市场综合管理信息系统中申请外资电信业务经营许可证，取得新的许可证之后，再去注销省内许可证。</w:t>
      </w:r>
    </w:p>
    <w:p w:rsidR="00CB21FC" w:rsidRDefault="00CB21FC"/>
    <w:p w:rsidR="00CB21FC" w:rsidRDefault="00F142A9">
      <w:r>
        <w:rPr>
          <w:rFonts w:hint="eastAsia"/>
        </w:rPr>
        <w:t>5</w:t>
      </w:r>
      <w:r>
        <w:rPr>
          <w:rFonts w:hint="eastAsia"/>
        </w:rPr>
        <w:t>、外商投资经营电信业务审定意见书如何申请？</w:t>
      </w:r>
    </w:p>
    <w:p w:rsidR="00CB21FC" w:rsidRDefault="00F142A9">
      <w:r>
        <w:rPr>
          <w:rFonts w:hint="eastAsia"/>
        </w:rPr>
        <w:t>答：企业在电信业务综合管理信息系统（</w:t>
      </w:r>
      <w:r>
        <w:rPr>
          <w:rFonts w:hint="eastAsia"/>
        </w:rPr>
        <w:t>https://tsm.miit.gov.cn</w:t>
      </w:r>
      <w:r>
        <w:rPr>
          <w:rFonts w:hint="eastAsia"/>
        </w:rPr>
        <w:t>）在线提交申请，审核员会根据企业提交材料进行在线审核，企业应该关注系统，并针对退回意见及时进行补正。</w:t>
      </w:r>
    </w:p>
    <w:p w:rsidR="00CB21FC" w:rsidRDefault="00CB21FC"/>
    <w:p w:rsidR="00CB21FC" w:rsidRDefault="00F142A9">
      <w:r>
        <w:rPr>
          <w:rFonts w:hint="eastAsia"/>
        </w:rPr>
        <w:t>6</w:t>
      </w:r>
      <w:r>
        <w:rPr>
          <w:rFonts w:hint="eastAsia"/>
        </w:rPr>
        <w:t>、股权结构图应该如何追溯，追溯到什么级别？</w:t>
      </w:r>
    </w:p>
    <w:p w:rsidR="00CB21FC" w:rsidRDefault="00F142A9">
      <w:r>
        <w:rPr>
          <w:rFonts w:hint="eastAsia"/>
        </w:rPr>
        <w:t>答：股权结构图中的内资部分应追溯到境内自然人或国有独资公司，外资部分需追溯到境外设立的公司即可。如某级股东为境内</w:t>
      </w:r>
      <w:r>
        <w:rPr>
          <w:rFonts w:hint="eastAsia"/>
        </w:rPr>
        <w:t>A</w:t>
      </w:r>
      <w:r>
        <w:rPr>
          <w:rFonts w:hint="eastAsia"/>
        </w:rPr>
        <w:t>股上市公司，需继续追溯其十大股东。</w:t>
      </w:r>
    </w:p>
    <w:p w:rsidR="00CB21FC" w:rsidRDefault="00CB21FC"/>
    <w:p w:rsidR="00CB21FC" w:rsidRDefault="00F142A9">
      <w:r>
        <w:rPr>
          <w:rFonts w:hint="eastAsia"/>
        </w:rPr>
        <w:t>7</w:t>
      </w:r>
      <w:r>
        <w:rPr>
          <w:rFonts w:hint="eastAsia"/>
        </w:rPr>
        <w:t>、审定意见书是否有</w:t>
      </w:r>
      <w:proofErr w:type="gramStart"/>
      <w:r>
        <w:rPr>
          <w:rFonts w:hint="eastAsia"/>
        </w:rPr>
        <w:t>有</w:t>
      </w:r>
      <w:proofErr w:type="gramEnd"/>
      <w:r>
        <w:rPr>
          <w:rFonts w:hint="eastAsia"/>
        </w:rPr>
        <w:t>限期？</w:t>
      </w:r>
    </w:p>
    <w:p w:rsidR="00CB21FC" w:rsidRDefault="00F142A9">
      <w:r>
        <w:rPr>
          <w:rFonts w:hint="eastAsia"/>
        </w:rPr>
        <w:t>答：审定意见书没有</w:t>
      </w:r>
      <w:proofErr w:type="gramStart"/>
      <w:r>
        <w:rPr>
          <w:rFonts w:hint="eastAsia"/>
        </w:rPr>
        <w:t>有</w:t>
      </w:r>
      <w:proofErr w:type="gramEnd"/>
      <w:r>
        <w:rPr>
          <w:rFonts w:hint="eastAsia"/>
        </w:rPr>
        <w:t>限期，但是审定意见书载明信息发生变更时自动失效。</w:t>
      </w:r>
    </w:p>
    <w:p w:rsidR="00CB21FC" w:rsidRDefault="00CB21FC"/>
    <w:p w:rsidR="00CB21FC" w:rsidRDefault="00F142A9">
      <w:r>
        <w:rPr>
          <w:rFonts w:hint="eastAsia"/>
        </w:rPr>
        <w:lastRenderedPageBreak/>
        <w:t>8</w:t>
      </w:r>
      <w:r>
        <w:rPr>
          <w:rFonts w:hint="eastAsia"/>
        </w:rPr>
        <w:t>、合资公司还在筹备中，是不是不能</w:t>
      </w:r>
      <w:proofErr w:type="gramStart"/>
      <w:r>
        <w:rPr>
          <w:rFonts w:hint="eastAsia"/>
        </w:rPr>
        <w:t>走外资</w:t>
      </w:r>
      <w:proofErr w:type="gramEnd"/>
      <w:r>
        <w:rPr>
          <w:rFonts w:hint="eastAsia"/>
        </w:rPr>
        <w:t>流程，必须等公司已成立才可以？</w:t>
      </w:r>
    </w:p>
    <w:p w:rsidR="00CB21FC" w:rsidRDefault="00F142A9">
      <w:r>
        <w:rPr>
          <w:rFonts w:hint="eastAsia"/>
        </w:rPr>
        <w:t>答：有公司名称核准通知书了</w:t>
      </w:r>
      <w:r>
        <w:rPr>
          <w:rFonts w:hint="eastAsia"/>
        </w:rPr>
        <w:t xml:space="preserve"> </w:t>
      </w:r>
      <w:r>
        <w:rPr>
          <w:rFonts w:hint="eastAsia"/>
        </w:rPr>
        <w:t>，可以申请审定意见书，在申请表项目建议书中，选择“申请公司设立中”，但是申请许可证时需要设立好公司。</w:t>
      </w:r>
    </w:p>
    <w:p w:rsidR="00CB21FC" w:rsidRDefault="00CB21FC"/>
    <w:p w:rsidR="00CB21FC" w:rsidRDefault="00F142A9">
      <w:r>
        <w:rPr>
          <w:rFonts w:hint="eastAsia"/>
        </w:rPr>
        <w:t>9</w:t>
      </w:r>
      <w:r>
        <w:rPr>
          <w:rFonts w:hint="eastAsia"/>
        </w:rPr>
        <w:t>、外商</w:t>
      </w:r>
      <w:proofErr w:type="gramStart"/>
      <w:r>
        <w:rPr>
          <w:rFonts w:hint="eastAsia"/>
        </w:rPr>
        <w:t>申请增值</w:t>
      </w:r>
      <w:proofErr w:type="gramEnd"/>
      <w:r>
        <w:rPr>
          <w:rFonts w:hint="eastAsia"/>
        </w:rPr>
        <w:t>电信业务时，如何判定外方主要投资者的符合条件，怎么判定外商</w:t>
      </w:r>
      <w:proofErr w:type="gramStart"/>
      <w:r>
        <w:rPr>
          <w:rFonts w:hint="eastAsia"/>
        </w:rPr>
        <w:t>申请增值</w:t>
      </w:r>
      <w:proofErr w:type="gramEnd"/>
      <w:r>
        <w:rPr>
          <w:rFonts w:hint="eastAsia"/>
        </w:rPr>
        <w:t>电信时的外方主要投资者？</w:t>
      </w:r>
    </w:p>
    <w:p w:rsidR="00CB21FC" w:rsidRDefault="00F142A9">
      <w:r>
        <w:rPr>
          <w:rFonts w:hint="eastAsia"/>
        </w:rPr>
        <w:t>答：外方主要投资者，是指在外方全体投资者中出资数额最多且占全体外方投资者出资总额的</w:t>
      </w:r>
      <w:r>
        <w:rPr>
          <w:rFonts w:hint="eastAsia"/>
        </w:rPr>
        <w:t>30%</w:t>
      </w:r>
      <w:r>
        <w:rPr>
          <w:rFonts w:hint="eastAsia"/>
        </w:rPr>
        <w:t>以上的出资者；外方主要投资者需要具有经营增值电信业务的良好业绩和运营经验。企业提交材料中需要通过文字表述的形式，描述外方主要投资者（或其一级母子公司）前期提供增值电信业务的有关情况，若外方主要投资者（或其一级母子公司）前期取得许可、备案或经营知名网站、</w:t>
      </w:r>
      <w:r>
        <w:rPr>
          <w:rFonts w:hint="eastAsia"/>
        </w:rPr>
        <w:t>APP</w:t>
      </w:r>
      <w:r>
        <w:rPr>
          <w:rFonts w:hint="eastAsia"/>
        </w:rPr>
        <w:t>，请一并写入并提供截图或相关文件；另请</w:t>
      </w:r>
      <w:proofErr w:type="gramStart"/>
      <w:r>
        <w:rPr>
          <w:rFonts w:hint="eastAsia"/>
        </w:rPr>
        <w:t>附当地</w:t>
      </w:r>
      <w:proofErr w:type="gramEnd"/>
      <w:r>
        <w:rPr>
          <w:rFonts w:hint="eastAsia"/>
        </w:rPr>
        <w:t>电信业务经营许可证或其他准入许可证明原件彩色扫描件，</w:t>
      </w:r>
      <w:proofErr w:type="gramStart"/>
      <w:r>
        <w:rPr>
          <w:rFonts w:hint="eastAsia"/>
        </w:rPr>
        <w:t>若当地无</w:t>
      </w:r>
      <w:proofErr w:type="gramEnd"/>
      <w:r>
        <w:rPr>
          <w:rFonts w:hint="eastAsia"/>
        </w:rPr>
        <w:t>准入限制则不需提交。</w:t>
      </w:r>
    </w:p>
    <w:p w:rsidR="00CB21FC" w:rsidRDefault="00CB21FC"/>
    <w:p w:rsidR="00CB21FC" w:rsidRDefault="00F142A9">
      <w:r>
        <w:rPr>
          <w:rFonts w:hint="eastAsia"/>
        </w:rPr>
        <w:t>10</w:t>
      </w:r>
      <w:r>
        <w:rPr>
          <w:rFonts w:hint="eastAsia"/>
        </w:rPr>
        <w:t>、在申请《外商投资经营电信业务审定意见书》的过程中（或者拿到《外商投资经营电信业务审定意见书》还没有</w:t>
      </w:r>
      <w:proofErr w:type="gramStart"/>
      <w:r>
        <w:rPr>
          <w:rFonts w:hint="eastAsia"/>
        </w:rPr>
        <w:t>申请增值</w:t>
      </w:r>
      <w:proofErr w:type="gramEnd"/>
      <w:r>
        <w:rPr>
          <w:rFonts w:hint="eastAsia"/>
        </w:rPr>
        <w:t>电信业务许可证的阶段），公司名字、股东或者注册资金等发生变化，如何处理？</w:t>
      </w:r>
    </w:p>
    <w:p w:rsidR="00CB21FC" w:rsidRDefault="00F142A9">
      <w:r>
        <w:rPr>
          <w:rFonts w:hint="eastAsia"/>
        </w:rPr>
        <w:t>答：重新走工信部信息通信发展司《外商投资经营电信业务审定</w:t>
      </w:r>
      <w:r>
        <w:rPr>
          <w:rFonts w:hint="eastAsia"/>
        </w:rPr>
        <w:lastRenderedPageBreak/>
        <w:t>意见书》、商务部门《外商投资企业批准证书》或同等效力批复的外资审批程序。</w:t>
      </w:r>
    </w:p>
    <w:p w:rsidR="00CB21FC" w:rsidRDefault="00CB21FC"/>
    <w:p w:rsidR="00CB21FC" w:rsidRDefault="00F142A9">
      <w:r>
        <w:rPr>
          <w:rFonts w:hint="eastAsia"/>
        </w:rPr>
        <w:t>11</w:t>
      </w:r>
      <w:r>
        <w:rPr>
          <w:rFonts w:hint="eastAsia"/>
        </w:rPr>
        <w:t>、商务部门的《外商投资企业批准证书》如何获得？</w:t>
      </w:r>
    </w:p>
    <w:p w:rsidR="00CB21FC" w:rsidRDefault="00F142A9">
      <w:r>
        <w:rPr>
          <w:rFonts w:hint="eastAsia"/>
        </w:rPr>
        <w:t>答：企业到商务部或者省商务厅申请。</w:t>
      </w:r>
    </w:p>
    <w:sectPr w:rsidR="00CB21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CB" w:rsidRDefault="001478CB">
      <w:pPr>
        <w:spacing w:line="240" w:lineRule="auto"/>
      </w:pPr>
      <w:r>
        <w:separator/>
      </w:r>
    </w:p>
  </w:endnote>
  <w:endnote w:type="continuationSeparator" w:id="0">
    <w:p w:rsidR="001478CB" w:rsidRDefault="00147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FC" w:rsidRDefault="00CB21FC">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FC" w:rsidRDefault="00CB21FC">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FC" w:rsidRDefault="00CB21FC">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FC" w:rsidRDefault="00CB21FC">
    <w:pPr>
      <w:pStyle w:val="a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FC" w:rsidRDefault="00F142A9">
    <w:pPr>
      <w:pStyle w:val="a6"/>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21FC" w:rsidRDefault="00F142A9">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C4F77">
                            <w:rPr>
                              <w:noProof/>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B21FC" w:rsidRDefault="00F142A9">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C4F77">
                      <w:rPr>
                        <w:noProof/>
                        <w:sz w:val="18"/>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CB" w:rsidRDefault="001478CB">
      <w:pPr>
        <w:spacing w:line="240" w:lineRule="auto"/>
      </w:pPr>
      <w:r>
        <w:separator/>
      </w:r>
    </w:p>
  </w:footnote>
  <w:footnote w:type="continuationSeparator" w:id="0">
    <w:p w:rsidR="001478CB" w:rsidRDefault="001478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FC" w:rsidRDefault="00CB21FC">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FC" w:rsidRDefault="00CB21FC">
    <w:pPr>
      <w:pStyle w:val="a7"/>
      <w:pBdr>
        <w:bottom w:val="single" w:sz="4" w:space="1" w:color="auto"/>
      </w:pBdr>
      <w:ind w:firstLine="360"/>
      <w:jc w:val="center"/>
      <w:rPr>
        <w:rFonts w:ascii="隶书" w:eastAsia="隶书" w:hAnsi="隶书" w:cs="隶书"/>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FC" w:rsidRDefault="00CB21FC">
    <w:pPr>
      <w:pStyle w:val="a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FC" w:rsidRDefault="00CB21FC">
    <w:pPr>
      <w:pBdr>
        <w:bottom w:val="single" w:sz="4" w:space="0" w:color="auto"/>
      </w:pBdr>
      <w:ind w:firstLineChars="0" w:firstLine="0"/>
      <w:jc w:val="center"/>
      <w:rPr>
        <w:rFonts w:ascii="隶书" w:eastAsia="隶书" w:hAnsi="隶书" w:cs="隶书"/>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FC" w:rsidRDefault="00F142A9">
    <w:pPr>
      <w:pBdr>
        <w:bottom w:val="single" w:sz="4" w:space="0" w:color="auto"/>
      </w:pBdr>
      <w:ind w:firstLineChars="0" w:firstLine="0"/>
      <w:jc w:val="center"/>
      <w:rPr>
        <w:rFonts w:ascii="隶书" w:eastAsia="隶书" w:hAnsi="隶书" w:cs="隶书"/>
      </w:rPr>
    </w:pPr>
    <w:r>
      <w:rPr>
        <w:rFonts w:ascii="隶书" w:eastAsia="隶书" w:hint="eastAsia"/>
        <w:sz w:val="18"/>
        <w:szCs w:val="18"/>
      </w:rPr>
      <w:t>外商投资经营电信业务审批服务指南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19310"/>
    <w:multiLevelType w:val="singleLevel"/>
    <w:tmpl w:val="59219310"/>
    <w:lvl w:ilvl="0">
      <w:start w:val="1"/>
      <w:numFmt w:val="chineseCounting"/>
      <w:suff w:val="nothing"/>
      <w:lvlText w:val="%1、"/>
      <w:lvlJc w:val="left"/>
    </w:lvl>
  </w:abstractNum>
  <w:abstractNum w:abstractNumId="1">
    <w:nsid w:val="59219E07"/>
    <w:multiLevelType w:val="singleLevel"/>
    <w:tmpl w:val="59219E07"/>
    <w:lvl w:ilvl="0">
      <w:start w:val="1"/>
      <w:numFmt w:val="chineseCounting"/>
      <w:pStyle w:val="3"/>
      <w:suff w:val="nothing"/>
      <w:lvlText w:val="（%1）"/>
      <w:lvlJc w:val="left"/>
      <w:pPr>
        <w:ind w:left="0" w:firstLine="0"/>
      </w:pPr>
      <w:rPr>
        <w:rFonts w:hint="eastAsia"/>
      </w:rPr>
    </w:lvl>
  </w:abstractNum>
  <w:abstractNum w:abstractNumId="2">
    <w:nsid w:val="5921A161"/>
    <w:multiLevelType w:val="singleLevel"/>
    <w:tmpl w:val="5921A161"/>
    <w:lvl w:ilvl="0">
      <w:start w:val="1"/>
      <w:numFmt w:val="decimal"/>
      <w:suff w:val="nothing"/>
      <w:lvlText w:val="%1．"/>
      <w:lvlJc w:val="left"/>
      <w:pPr>
        <w:ind w:left="0" w:firstLine="400"/>
      </w:pPr>
      <w:rPr>
        <w:rFonts w:hint="default"/>
      </w:rPr>
    </w:lvl>
  </w:abstractNum>
  <w:abstractNum w:abstractNumId="3">
    <w:nsid w:val="5921B05F"/>
    <w:multiLevelType w:val="singleLevel"/>
    <w:tmpl w:val="5921B05F"/>
    <w:lvl w:ilvl="0">
      <w:start w:val="1"/>
      <w:numFmt w:val="decimal"/>
      <w:suff w:val="nothing"/>
      <w:lvlText w:val="%1．"/>
      <w:lvlJc w:val="left"/>
      <w:pPr>
        <w:ind w:left="0" w:firstLine="400"/>
      </w:pPr>
      <w:rPr>
        <w:rFonts w:hint="default"/>
      </w:rPr>
    </w:lvl>
  </w:abstractNum>
  <w:abstractNum w:abstractNumId="4">
    <w:nsid w:val="59224290"/>
    <w:multiLevelType w:val="singleLevel"/>
    <w:tmpl w:val="59224290"/>
    <w:lvl w:ilvl="0">
      <w:start w:val="1"/>
      <w:numFmt w:val="decimal"/>
      <w:suff w:val="nothing"/>
      <w:lvlText w:val="（%1）"/>
      <w:lvlJc w:val="left"/>
    </w:lvl>
  </w:abstractNum>
  <w:abstractNum w:abstractNumId="5">
    <w:nsid w:val="592246E1"/>
    <w:multiLevelType w:val="singleLevel"/>
    <w:tmpl w:val="592246E1"/>
    <w:lvl w:ilvl="0">
      <w:start w:val="3"/>
      <w:numFmt w:val="decimal"/>
      <w:suff w:val="nothing"/>
      <w:lvlText w:val="%1．"/>
      <w:lvlJc w:val="left"/>
      <w:pPr>
        <w:ind w:left="0" w:firstLine="400"/>
      </w:pPr>
      <w:rPr>
        <w:rFonts w:hint="default"/>
      </w:rPr>
    </w:lvl>
  </w:abstractNum>
  <w:abstractNum w:abstractNumId="6">
    <w:nsid w:val="592247CF"/>
    <w:multiLevelType w:val="singleLevel"/>
    <w:tmpl w:val="592247CF"/>
    <w:lvl w:ilvl="0">
      <w:start w:val="1"/>
      <w:numFmt w:val="decimal"/>
      <w:suff w:val="nothing"/>
      <w:lvlText w:val="（%1）"/>
      <w:lvlJc w:val="left"/>
    </w:lvl>
  </w:abstractNum>
  <w:abstractNum w:abstractNumId="7">
    <w:nsid w:val="5922484F"/>
    <w:multiLevelType w:val="singleLevel"/>
    <w:tmpl w:val="5922484F"/>
    <w:lvl w:ilvl="0">
      <w:start w:val="1"/>
      <w:numFmt w:val="decimal"/>
      <w:suff w:val="nothing"/>
      <w:lvlText w:val="（%1）"/>
      <w:lvlJc w:val="left"/>
    </w:lvl>
  </w:abstractNum>
  <w:abstractNum w:abstractNumId="8">
    <w:nsid w:val="592253A7"/>
    <w:multiLevelType w:val="singleLevel"/>
    <w:tmpl w:val="592253A7"/>
    <w:lvl w:ilvl="0">
      <w:start w:val="1"/>
      <w:numFmt w:val="decimal"/>
      <w:suff w:val="nothing"/>
      <w:lvlText w:val="（%1）"/>
      <w:lvlJc w:val="left"/>
    </w:lvl>
  </w:abstractNum>
  <w:abstractNum w:abstractNumId="9">
    <w:nsid w:val="59228DCA"/>
    <w:multiLevelType w:val="singleLevel"/>
    <w:tmpl w:val="59228DCA"/>
    <w:lvl w:ilvl="0">
      <w:start w:val="1"/>
      <w:numFmt w:val="decimal"/>
      <w:suff w:val="nothing"/>
      <w:lvlText w:val="%1．"/>
      <w:lvlJc w:val="left"/>
      <w:pPr>
        <w:ind w:left="0" w:firstLine="400"/>
      </w:pPr>
      <w:rPr>
        <w:rFonts w:hint="default"/>
      </w:rPr>
    </w:lvl>
  </w:abstractNum>
  <w:abstractNum w:abstractNumId="10">
    <w:nsid w:val="5923850C"/>
    <w:multiLevelType w:val="singleLevel"/>
    <w:tmpl w:val="5923850C"/>
    <w:lvl w:ilvl="0">
      <w:start w:val="1"/>
      <w:numFmt w:val="chineseCounting"/>
      <w:pStyle w:val="2"/>
      <w:suff w:val="nothing"/>
      <w:lvlText w:val="%1、"/>
      <w:lvlJc w:val="left"/>
      <w:pPr>
        <w:tabs>
          <w:tab w:val="left" w:pos="0"/>
        </w:tabs>
        <w:ind w:left="0" w:firstLine="0"/>
      </w:pPr>
      <w:rPr>
        <w:rFonts w:eastAsia="黑体" w:hint="eastAsia"/>
        <w:b/>
        <w:sz w:val="28"/>
      </w:rPr>
    </w:lvl>
  </w:abstractNum>
  <w:abstractNum w:abstractNumId="11">
    <w:nsid w:val="59238524"/>
    <w:multiLevelType w:val="singleLevel"/>
    <w:tmpl w:val="59238524"/>
    <w:lvl w:ilvl="0">
      <w:start w:val="1"/>
      <w:numFmt w:val="chineseCounting"/>
      <w:suff w:val="nothing"/>
      <w:lvlText w:val="%1、"/>
      <w:lvlJc w:val="left"/>
      <w:pPr>
        <w:ind w:left="0" w:firstLine="0"/>
      </w:pPr>
      <w:rPr>
        <w:rFonts w:hint="eastAsia"/>
      </w:rPr>
    </w:lvl>
  </w:abstractNum>
  <w:abstractNum w:abstractNumId="12">
    <w:nsid w:val="5923AAE8"/>
    <w:multiLevelType w:val="singleLevel"/>
    <w:tmpl w:val="5923AAE8"/>
    <w:lvl w:ilvl="0">
      <w:start w:val="1"/>
      <w:numFmt w:val="decimal"/>
      <w:suff w:val="nothing"/>
      <w:lvlText w:val="%1．"/>
      <w:lvlJc w:val="left"/>
      <w:pPr>
        <w:ind w:left="0" w:firstLine="400"/>
      </w:pPr>
      <w:rPr>
        <w:rFonts w:hint="default"/>
      </w:rPr>
    </w:lvl>
  </w:abstractNum>
  <w:abstractNum w:abstractNumId="13">
    <w:nsid w:val="5923D074"/>
    <w:multiLevelType w:val="singleLevel"/>
    <w:tmpl w:val="5923D074"/>
    <w:lvl w:ilvl="0">
      <w:start w:val="1"/>
      <w:numFmt w:val="decimal"/>
      <w:suff w:val="nothing"/>
      <w:lvlText w:val="%1．"/>
      <w:lvlJc w:val="left"/>
      <w:pPr>
        <w:ind w:left="0" w:firstLine="400"/>
      </w:pPr>
      <w:rPr>
        <w:rFonts w:hint="default"/>
      </w:rPr>
    </w:lvl>
  </w:abstractNum>
  <w:abstractNum w:abstractNumId="14">
    <w:nsid w:val="5923D84F"/>
    <w:multiLevelType w:val="singleLevel"/>
    <w:tmpl w:val="5923D84F"/>
    <w:lvl w:ilvl="0">
      <w:start w:val="1"/>
      <w:numFmt w:val="decimal"/>
      <w:suff w:val="nothing"/>
      <w:lvlText w:val="%1．"/>
      <w:lvlJc w:val="left"/>
      <w:pPr>
        <w:ind w:left="0" w:firstLine="400"/>
      </w:pPr>
      <w:rPr>
        <w:rFonts w:hint="default"/>
      </w:rPr>
    </w:lvl>
  </w:abstractNum>
  <w:abstractNum w:abstractNumId="15">
    <w:nsid w:val="59277D51"/>
    <w:multiLevelType w:val="singleLevel"/>
    <w:tmpl w:val="59277D51"/>
    <w:lvl w:ilvl="0">
      <w:start w:val="1"/>
      <w:numFmt w:val="decimal"/>
      <w:suff w:val="nothing"/>
      <w:lvlText w:val="%1．"/>
      <w:lvlJc w:val="left"/>
      <w:pPr>
        <w:ind w:left="0" w:firstLine="400"/>
      </w:pPr>
      <w:rPr>
        <w:rFonts w:hint="default"/>
      </w:rPr>
    </w:lvl>
  </w:abstractNum>
  <w:abstractNum w:abstractNumId="16">
    <w:nsid w:val="59277DCC"/>
    <w:multiLevelType w:val="singleLevel"/>
    <w:tmpl w:val="59277DCC"/>
    <w:lvl w:ilvl="0">
      <w:start w:val="1"/>
      <w:numFmt w:val="decimal"/>
      <w:suff w:val="nothing"/>
      <w:lvlText w:val="（%1）"/>
      <w:lvlJc w:val="left"/>
    </w:lvl>
  </w:abstractNum>
  <w:abstractNum w:abstractNumId="17">
    <w:nsid w:val="59277F87"/>
    <w:multiLevelType w:val="singleLevel"/>
    <w:tmpl w:val="59277F87"/>
    <w:lvl w:ilvl="0">
      <w:start w:val="1"/>
      <w:numFmt w:val="decimal"/>
      <w:suff w:val="nothing"/>
      <w:lvlText w:val="（%1）"/>
      <w:lvlJc w:val="left"/>
    </w:lvl>
  </w:abstractNum>
  <w:abstractNum w:abstractNumId="18">
    <w:nsid w:val="59278A38"/>
    <w:multiLevelType w:val="singleLevel"/>
    <w:tmpl w:val="59278A38"/>
    <w:lvl w:ilvl="0">
      <w:start w:val="1"/>
      <w:numFmt w:val="decimal"/>
      <w:suff w:val="nothing"/>
      <w:lvlText w:val="%1．"/>
      <w:lvlJc w:val="left"/>
      <w:pPr>
        <w:ind w:left="0" w:firstLine="400"/>
      </w:pPr>
      <w:rPr>
        <w:rFonts w:hint="default"/>
      </w:rPr>
    </w:lvl>
  </w:abstractNum>
  <w:abstractNum w:abstractNumId="19">
    <w:nsid w:val="59278B47"/>
    <w:multiLevelType w:val="singleLevel"/>
    <w:tmpl w:val="59278B47"/>
    <w:lvl w:ilvl="0">
      <w:start w:val="1"/>
      <w:numFmt w:val="decimal"/>
      <w:suff w:val="nothing"/>
      <w:lvlText w:val="%1．"/>
      <w:lvlJc w:val="left"/>
      <w:pPr>
        <w:ind w:left="0" w:firstLine="400"/>
      </w:pPr>
      <w:rPr>
        <w:rFonts w:hint="default"/>
      </w:rPr>
    </w:lvl>
  </w:abstractNum>
  <w:abstractNum w:abstractNumId="20">
    <w:nsid w:val="5927C3F1"/>
    <w:multiLevelType w:val="singleLevel"/>
    <w:tmpl w:val="5927C3F1"/>
    <w:lvl w:ilvl="0">
      <w:start w:val="1"/>
      <w:numFmt w:val="decimal"/>
      <w:suff w:val="nothing"/>
      <w:lvlText w:val="%1、"/>
      <w:lvlJc w:val="left"/>
    </w:lvl>
  </w:abstractNum>
  <w:abstractNum w:abstractNumId="21">
    <w:nsid w:val="5927C5D2"/>
    <w:multiLevelType w:val="singleLevel"/>
    <w:tmpl w:val="5927C5D2"/>
    <w:lvl w:ilvl="0">
      <w:start w:val="1"/>
      <w:numFmt w:val="decimal"/>
      <w:suff w:val="nothing"/>
      <w:lvlText w:val="%1、"/>
      <w:lvlJc w:val="left"/>
    </w:lvl>
  </w:abstractNum>
  <w:abstractNum w:abstractNumId="22">
    <w:nsid w:val="5927D496"/>
    <w:multiLevelType w:val="singleLevel"/>
    <w:tmpl w:val="5927D496"/>
    <w:lvl w:ilvl="0">
      <w:start w:val="1"/>
      <w:numFmt w:val="decimal"/>
      <w:suff w:val="nothing"/>
      <w:lvlText w:val="%1．"/>
      <w:lvlJc w:val="left"/>
      <w:pPr>
        <w:ind w:left="0" w:firstLine="400"/>
      </w:pPr>
      <w:rPr>
        <w:rFonts w:hint="default"/>
      </w:rPr>
    </w:lvl>
  </w:abstractNum>
  <w:abstractNum w:abstractNumId="23">
    <w:nsid w:val="5927D5AD"/>
    <w:multiLevelType w:val="singleLevel"/>
    <w:tmpl w:val="5927D5AD"/>
    <w:lvl w:ilvl="0">
      <w:start w:val="1"/>
      <w:numFmt w:val="decimal"/>
      <w:suff w:val="nothing"/>
      <w:lvlText w:val="（%1）"/>
      <w:lvlJc w:val="left"/>
    </w:lvl>
  </w:abstractNum>
  <w:abstractNum w:abstractNumId="24">
    <w:nsid w:val="5927D923"/>
    <w:multiLevelType w:val="singleLevel"/>
    <w:tmpl w:val="5927D923"/>
    <w:lvl w:ilvl="0">
      <w:start w:val="1"/>
      <w:numFmt w:val="decimal"/>
      <w:suff w:val="nothing"/>
      <w:lvlText w:val="（%1）"/>
      <w:lvlJc w:val="left"/>
    </w:lvl>
  </w:abstractNum>
  <w:num w:numId="1">
    <w:abstractNumId w:val="10"/>
  </w:num>
  <w:num w:numId="2">
    <w:abstractNumId w:val="1"/>
  </w:num>
  <w:num w:numId="3">
    <w:abstractNumId w:val="0"/>
  </w:num>
  <w:num w:numId="4">
    <w:abstractNumId w:val="11"/>
  </w:num>
  <w:num w:numId="5">
    <w:abstractNumId w:val="15"/>
  </w:num>
  <w:num w:numId="6">
    <w:abstractNumId w:val="16"/>
  </w:num>
  <w:num w:numId="7">
    <w:abstractNumId w:val="17"/>
  </w:num>
  <w:num w:numId="8">
    <w:abstractNumId w:val="2"/>
  </w:num>
  <w:num w:numId="9">
    <w:abstractNumId w:val="8"/>
  </w:num>
  <w:num w:numId="10">
    <w:abstractNumId w:val="9"/>
  </w:num>
  <w:num w:numId="11">
    <w:abstractNumId w:val="12"/>
  </w:num>
  <w:num w:numId="12">
    <w:abstractNumId w:val="22"/>
  </w:num>
  <w:num w:numId="13">
    <w:abstractNumId w:val="23"/>
  </w:num>
  <w:num w:numId="14">
    <w:abstractNumId w:val="24"/>
  </w:num>
  <w:num w:numId="15">
    <w:abstractNumId w:val="13"/>
  </w:num>
  <w:num w:numId="16">
    <w:abstractNumId w:val="14"/>
  </w:num>
  <w:num w:numId="17">
    <w:abstractNumId w:val="18"/>
  </w:num>
  <w:num w:numId="18">
    <w:abstractNumId w:val="19"/>
  </w:num>
  <w:num w:numId="19">
    <w:abstractNumId w:val="3"/>
  </w:num>
  <w:num w:numId="20">
    <w:abstractNumId w:val="4"/>
  </w:num>
  <w:num w:numId="21">
    <w:abstractNumId w:val="5"/>
  </w:num>
  <w:num w:numId="22">
    <w:abstractNumId w:val="6"/>
  </w:num>
  <w:num w:numId="23">
    <w:abstractNumId w:val="7"/>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78CB"/>
    <w:rsid w:val="00172251"/>
    <w:rsid w:val="00172A27"/>
    <w:rsid w:val="002A0107"/>
    <w:rsid w:val="002F35B2"/>
    <w:rsid w:val="003C2918"/>
    <w:rsid w:val="003C3BB2"/>
    <w:rsid w:val="003E7119"/>
    <w:rsid w:val="00421BD0"/>
    <w:rsid w:val="004C4F77"/>
    <w:rsid w:val="00590A8E"/>
    <w:rsid w:val="005B74C1"/>
    <w:rsid w:val="00660A8C"/>
    <w:rsid w:val="00671C5B"/>
    <w:rsid w:val="00747150"/>
    <w:rsid w:val="007C79EE"/>
    <w:rsid w:val="00845E01"/>
    <w:rsid w:val="008E32B2"/>
    <w:rsid w:val="009A602D"/>
    <w:rsid w:val="009D790C"/>
    <w:rsid w:val="009E55EE"/>
    <w:rsid w:val="00A713D0"/>
    <w:rsid w:val="00AD3895"/>
    <w:rsid w:val="00B32595"/>
    <w:rsid w:val="00B53FA2"/>
    <w:rsid w:val="00B85776"/>
    <w:rsid w:val="00C66D1B"/>
    <w:rsid w:val="00CB21FC"/>
    <w:rsid w:val="00CE0BF1"/>
    <w:rsid w:val="00F01DBE"/>
    <w:rsid w:val="00F142A9"/>
    <w:rsid w:val="00F650D3"/>
    <w:rsid w:val="00F85388"/>
    <w:rsid w:val="00FA0BF5"/>
    <w:rsid w:val="01011150"/>
    <w:rsid w:val="010B0B8D"/>
    <w:rsid w:val="01124864"/>
    <w:rsid w:val="01234BE3"/>
    <w:rsid w:val="0155444A"/>
    <w:rsid w:val="015E2B79"/>
    <w:rsid w:val="015F695D"/>
    <w:rsid w:val="01857340"/>
    <w:rsid w:val="01AF45DE"/>
    <w:rsid w:val="01BB3495"/>
    <w:rsid w:val="01C36D9A"/>
    <w:rsid w:val="01D22F46"/>
    <w:rsid w:val="01E87E79"/>
    <w:rsid w:val="020C43CF"/>
    <w:rsid w:val="02181123"/>
    <w:rsid w:val="021E5A4D"/>
    <w:rsid w:val="022B2C28"/>
    <w:rsid w:val="022E775B"/>
    <w:rsid w:val="0239063B"/>
    <w:rsid w:val="024F400D"/>
    <w:rsid w:val="026677D0"/>
    <w:rsid w:val="028674E5"/>
    <w:rsid w:val="028D39AF"/>
    <w:rsid w:val="02953581"/>
    <w:rsid w:val="029753DC"/>
    <w:rsid w:val="0298688C"/>
    <w:rsid w:val="029B5059"/>
    <w:rsid w:val="02A15034"/>
    <w:rsid w:val="02A51E4D"/>
    <w:rsid w:val="02CF3DFA"/>
    <w:rsid w:val="02FA0334"/>
    <w:rsid w:val="03343A85"/>
    <w:rsid w:val="037B0415"/>
    <w:rsid w:val="039B0B66"/>
    <w:rsid w:val="039E4323"/>
    <w:rsid w:val="03A94B62"/>
    <w:rsid w:val="03BD1A1D"/>
    <w:rsid w:val="03BE3C7A"/>
    <w:rsid w:val="03CA28F2"/>
    <w:rsid w:val="03E47FC7"/>
    <w:rsid w:val="03E921ED"/>
    <w:rsid w:val="03EB59BC"/>
    <w:rsid w:val="03EF5778"/>
    <w:rsid w:val="040C4A0D"/>
    <w:rsid w:val="042F3177"/>
    <w:rsid w:val="043719C1"/>
    <w:rsid w:val="043E6771"/>
    <w:rsid w:val="045C4AAE"/>
    <w:rsid w:val="046A39A7"/>
    <w:rsid w:val="04773A12"/>
    <w:rsid w:val="04782B2C"/>
    <w:rsid w:val="04917EFE"/>
    <w:rsid w:val="04926FF6"/>
    <w:rsid w:val="04B962AD"/>
    <w:rsid w:val="04DA664E"/>
    <w:rsid w:val="04DD0DDA"/>
    <w:rsid w:val="04DF5A37"/>
    <w:rsid w:val="04EE2470"/>
    <w:rsid w:val="04F57EB7"/>
    <w:rsid w:val="051D03A6"/>
    <w:rsid w:val="052D6E0E"/>
    <w:rsid w:val="05332382"/>
    <w:rsid w:val="054A7860"/>
    <w:rsid w:val="056E71E4"/>
    <w:rsid w:val="05970EC2"/>
    <w:rsid w:val="059724AA"/>
    <w:rsid w:val="05D14416"/>
    <w:rsid w:val="05DA0457"/>
    <w:rsid w:val="05FE71D0"/>
    <w:rsid w:val="06087CBF"/>
    <w:rsid w:val="063B1846"/>
    <w:rsid w:val="0647411A"/>
    <w:rsid w:val="06544486"/>
    <w:rsid w:val="06561A87"/>
    <w:rsid w:val="06584457"/>
    <w:rsid w:val="067A10FA"/>
    <w:rsid w:val="06980EB7"/>
    <w:rsid w:val="06A47BCE"/>
    <w:rsid w:val="06A51933"/>
    <w:rsid w:val="06B00447"/>
    <w:rsid w:val="06B41B23"/>
    <w:rsid w:val="06C02305"/>
    <w:rsid w:val="06C84B6F"/>
    <w:rsid w:val="06E20D8A"/>
    <w:rsid w:val="06FF4098"/>
    <w:rsid w:val="073C0040"/>
    <w:rsid w:val="07423C47"/>
    <w:rsid w:val="077027CB"/>
    <w:rsid w:val="07843CFD"/>
    <w:rsid w:val="07875E02"/>
    <w:rsid w:val="07C10493"/>
    <w:rsid w:val="07C66747"/>
    <w:rsid w:val="07D734FE"/>
    <w:rsid w:val="07D74735"/>
    <w:rsid w:val="07FB2FED"/>
    <w:rsid w:val="07FF6D5E"/>
    <w:rsid w:val="081F2D76"/>
    <w:rsid w:val="08231930"/>
    <w:rsid w:val="082F63A7"/>
    <w:rsid w:val="0872520F"/>
    <w:rsid w:val="08791EB5"/>
    <w:rsid w:val="087B6264"/>
    <w:rsid w:val="08AC1908"/>
    <w:rsid w:val="08F51F0E"/>
    <w:rsid w:val="09072CBA"/>
    <w:rsid w:val="09216A54"/>
    <w:rsid w:val="092B10DA"/>
    <w:rsid w:val="0930255E"/>
    <w:rsid w:val="09416C2B"/>
    <w:rsid w:val="0943689F"/>
    <w:rsid w:val="09471D9E"/>
    <w:rsid w:val="09504D02"/>
    <w:rsid w:val="095731EA"/>
    <w:rsid w:val="095970FA"/>
    <w:rsid w:val="09932DF7"/>
    <w:rsid w:val="09AB6DAA"/>
    <w:rsid w:val="09AC3985"/>
    <w:rsid w:val="09B13157"/>
    <w:rsid w:val="09B55074"/>
    <w:rsid w:val="09D910C1"/>
    <w:rsid w:val="09E73AA3"/>
    <w:rsid w:val="09F92D7C"/>
    <w:rsid w:val="0A153246"/>
    <w:rsid w:val="0A59405B"/>
    <w:rsid w:val="0A646338"/>
    <w:rsid w:val="0A724E0B"/>
    <w:rsid w:val="0A98177D"/>
    <w:rsid w:val="0A9841F5"/>
    <w:rsid w:val="0AAB175A"/>
    <w:rsid w:val="0AB4198A"/>
    <w:rsid w:val="0AB61695"/>
    <w:rsid w:val="0AC30403"/>
    <w:rsid w:val="0AD8134A"/>
    <w:rsid w:val="0AE86271"/>
    <w:rsid w:val="0AEF19A1"/>
    <w:rsid w:val="0AF422EF"/>
    <w:rsid w:val="0B10318F"/>
    <w:rsid w:val="0B20658D"/>
    <w:rsid w:val="0B3F4ADB"/>
    <w:rsid w:val="0B4E6859"/>
    <w:rsid w:val="0B5204BA"/>
    <w:rsid w:val="0B5A62E8"/>
    <w:rsid w:val="0B684818"/>
    <w:rsid w:val="0B6C0915"/>
    <w:rsid w:val="0B783890"/>
    <w:rsid w:val="0BA75363"/>
    <w:rsid w:val="0BAA4622"/>
    <w:rsid w:val="0BBC066F"/>
    <w:rsid w:val="0BBE62DB"/>
    <w:rsid w:val="0BBF3A54"/>
    <w:rsid w:val="0BD6196C"/>
    <w:rsid w:val="0BE53C14"/>
    <w:rsid w:val="0C0C17DE"/>
    <w:rsid w:val="0C234D6D"/>
    <w:rsid w:val="0C3C7816"/>
    <w:rsid w:val="0C3E04AB"/>
    <w:rsid w:val="0C6723ED"/>
    <w:rsid w:val="0C7F1C85"/>
    <w:rsid w:val="0C8F15DE"/>
    <w:rsid w:val="0C91599A"/>
    <w:rsid w:val="0C9D5894"/>
    <w:rsid w:val="0CA27F9C"/>
    <w:rsid w:val="0CB53EDD"/>
    <w:rsid w:val="0CBE7ECD"/>
    <w:rsid w:val="0CC354F7"/>
    <w:rsid w:val="0CD87190"/>
    <w:rsid w:val="0CE76300"/>
    <w:rsid w:val="0CF206DD"/>
    <w:rsid w:val="0D022BD9"/>
    <w:rsid w:val="0D237E3C"/>
    <w:rsid w:val="0D2E55FF"/>
    <w:rsid w:val="0D437B86"/>
    <w:rsid w:val="0D4B7CD7"/>
    <w:rsid w:val="0D4D32F4"/>
    <w:rsid w:val="0D6043C0"/>
    <w:rsid w:val="0D8F6B82"/>
    <w:rsid w:val="0DA35843"/>
    <w:rsid w:val="0DAF6335"/>
    <w:rsid w:val="0DB1090D"/>
    <w:rsid w:val="0DB210F0"/>
    <w:rsid w:val="0DBE394D"/>
    <w:rsid w:val="0DF448B0"/>
    <w:rsid w:val="0DF57C46"/>
    <w:rsid w:val="0E19015F"/>
    <w:rsid w:val="0E1F1E60"/>
    <w:rsid w:val="0E282FBA"/>
    <w:rsid w:val="0E2A0D62"/>
    <w:rsid w:val="0E382309"/>
    <w:rsid w:val="0E817C71"/>
    <w:rsid w:val="0E896A1F"/>
    <w:rsid w:val="0E92694D"/>
    <w:rsid w:val="0E941F39"/>
    <w:rsid w:val="0E9A2C5F"/>
    <w:rsid w:val="0EA578E8"/>
    <w:rsid w:val="0EB00795"/>
    <w:rsid w:val="0EB918BC"/>
    <w:rsid w:val="0EBB5936"/>
    <w:rsid w:val="0EBC5205"/>
    <w:rsid w:val="0EC1277D"/>
    <w:rsid w:val="0EC137A0"/>
    <w:rsid w:val="0EDD3323"/>
    <w:rsid w:val="0EE15967"/>
    <w:rsid w:val="0EEE6DF4"/>
    <w:rsid w:val="0EF92AE1"/>
    <w:rsid w:val="0F0D40A8"/>
    <w:rsid w:val="0F1F08D8"/>
    <w:rsid w:val="0F2C3939"/>
    <w:rsid w:val="0F2D3BEA"/>
    <w:rsid w:val="0F335C4E"/>
    <w:rsid w:val="0F345C79"/>
    <w:rsid w:val="0F395589"/>
    <w:rsid w:val="0F465E29"/>
    <w:rsid w:val="0F511294"/>
    <w:rsid w:val="0F536766"/>
    <w:rsid w:val="0F652D08"/>
    <w:rsid w:val="0F6D5EA6"/>
    <w:rsid w:val="0F7F2D16"/>
    <w:rsid w:val="0F7F6D44"/>
    <w:rsid w:val="0F8A1C99"/>
    <w:rsid w:val="0F8D1FD4"/>
    <w:rsid w:val="0F9A3596"/>
    <w:rsid w:val="0F9E6F1C"/>
    <w:rsid w:val="0FAA3278"/>
    <w:rsid w:val="0FAE7E6C"/>
    <w:rsid w:val="0FFE685F"/>
    <w:rsid w:val="10005BDC"/>
    <w:rsid w:val="10374549"/>
    <w:rsid w:val="106C233E"/>
    <w:rsid w:val="107426B3"/>
    <w:rsid w:val="107B0D21"/>
    <w:rsid w:val="107D7754"/>
    <w:rsid w:val="10855009"/>
    <w:rsid w:val="10A8243A"/>
    <w:rsid w:val="10BF36F1"/>
    <w:rsid w:val="10DB1BE1"/>
    <w:rsid w:val="112947CF"/>
    <w:rsid w:val="113140F3"/>
    <w:rsid w:val="11377E81"/>
    <w:rsid w:val="11385896"/>
    <w:rsid w:val="11565AD4"/>
    <w:rsid w:val="116F4256"/>
    <w:rsid w:val="11753EAB"/>
    <w:rsid w:val="117F2F13"/>
    <w:rsid w:val="1182031A"/>
    <w:rsid w:val="11973095"/>
    <w:rsid w:val="11A9214E"/>
    <w:rsid w:val="11AF0F48"/>
    <w:rsid w:val="11C07227"/>
    <w:rsid w:val="120D06EF"/>
    <w:rsid w:val="121D6057"/>
    <w:rsid w:val="12310576"/>
    <w:rsid w:val="123F078F"/>
    <w:rsid w:val="12543403"/>
    <w:rsid w:val="125E7242"/>
    <w:rsid w:val="1274424E"/>
    <w:rsid w:val="12760A6A"/>
    <w:rsid w:val="12941305"/>
    <w:rsid w:val="12A36EEB"/>
    <w:rsid w:val="12A632A3"/>
    <w:rsid w:val="12B425EE"/>
    <w:rsid w:val="12CD5DD5"/>
    <w:rsid w:val="130E1D9D"/>
    <w:rsid w:val="13322374"/>
    <w:rsid w:val="13443827"/>
    <w:rsid w:val="1365726C"/>
    <w:rsid w:val="1373175A"/>
    <w:rsid w:val="13A62B68"/>
    <w:rsid w:val="13B7227E"/>
    <w:rsid w:val="13B737F0"/>
    <w:rsid w:val="13B97D6B"/>
    <w:rsid w:val="13F212AF"/>
    <w:rsid w:val="14137DE0"/>
    <w:rsid w:val="14211151"/>
    <w:rsid w:val="142D6844"/>
    <w:rsid w:val="144A626C"/>
    <w:rsid w:val="144C53E9"/>
    <w:rsid w:val="14555B62"/>
    <w:rsid w:val="147E0785"/>
    <w:rsid w:val="149432F6"/>
    <w:rsid w:val="14D82989"/>
    <w:rsid w:val="14EF569E"/>
    <w:rsid w:val="151135FD"/>
    <w:rsid w:val="15192716"/>
    <w:rsid w:val="1525230D"/>
    <w:rsid w:val="15270101"/>
    <w:rsid w:val="152E3D63"/>
    <w:rsid w:val="15325274"/>
    <w:rsid w:val="153524B6"/>
    <w:rsid w:val="154D0855"/>
    <w:rsid w:val="156E3012"/>
    <w:rsid w:val="157A7966"/>
    <w:rsid w:val="158723EE"/>
    <w:rsid w:val="159C0289"/>
    <w:rsid w:val="159C7389"/>
    <w:rsid w:val="15A43226"/>
    <w:rsid w:val="15A8749B"/>
    <w:rsid w:val="15AE178D"/>
    <w:rsid w:val="15BD2008"/>
    <w:rsid w:val="15F25A64"/>
    <w:rsid w:val="15FC0602"/>
    <w:rsid w:val="160374F6"/>
    <w:rsid w:val="16102593"/>
    <w:rsid w:val="16117F0B"/>
    <w:rsid w:val="16474E2C"/>
    <w:rsid w:val="16522E25"/>
    <w:rsid w:val="16694D43"/>
    <w:rsid w:val="167A3472"/>
    <w:rsid w:val="16822A40"/>
    <w:rsid w:val="1683075D"/>
    <w:rsid w:val="16855EAF"/>
    <w:rsid w:val="16911C35"/>
    <w:rsid w:val="169E6ED4"/>
    <w:rsid w:val="16CA7FBB"/>
    <w:rsid w:val="16ED455E"/>
    <w:rsid w:val="16F708E9"/>
    <w:rsid w:val="170B7C83"/>
    <w:rsid w:val="170C7A12"/>
    <w:rsid w:val="171703FC"/>
    <w:rsid w:val="171B742E"/>
    <w:rsid w:val="174F02E5"/>
    <w:rsid w:val="176E3FF8"/>
    <w:rsid w:val="178A73E2"/>
    <w:rsid w:val="178B59D8"/>
    <w:rsid w:val="178F2C2C"/>
    <w:rsid w:val="179E4078"/>
    <w:rsid w:val="17A97A20"/>
    <w:rsid w:val="17B56A1E"/>
    <w:rsid w:val="17C2332B"/>
    <w:rsid w:val="17F85C61"/>
    <w:rsid w:val="17F874E0"/>
    <w:rsid w:val="18105BD0"/>
    <w:rsid w:val="184F2D97"/>
    <w:rsid w:val="18550C33"/>
    <w:rsid w:val="185C6715"/>
    <w:rsid w:val="1860639C"/>
    <w:rsid w:val="18834D00"/>
    <w:rsid w:val="18877A2F"/>
    <w:rsid w:val="188806B8"/>
    <w:rsid w:val="18906FC7"/>
    <w:rsid w:val="18995A48"/>
    <w:rsid w:val="18A5506D"/>
    <w:rsid w:val="18AD2875"/>
    <w:rsid w:val="18B06B38"/>
    <w:rsid w:val="18B376F1"/>
    <w:rsid w:val="18B4580C"/>
    <w:rsid w:val="18CD6619"/>
    <w:rsid w:val="18D64E3D"/>
    <w:rsid w:val="18F96E62"/>
    <w:rsid w:val="19037BC0"/>
    <w:rsid w:val="19140E80"/>
    <w:rsid w:val="19154CC8"/>
    <w:rsid w:val="19181D4A"/>
    <w:rsid w:val="191A3D6E"/>
    <w:rsid w:val="193C6444"/>
    <w:rsid w:val="193E7035"/>
    <w:rsid w:val="19480E19"/>
    <w:rsid w:val="19654508"/>
    <w:rsid w:val="19673411"/>
    <w:rsid w:val="196F6F40"/>
    <w:rsid w:val="1982661C"/>
    <w:rsid w:val="19853233"/>
    <w:rsid w:val="19964043"/>
    <w:rsid w:val="19A14C10"/>
    <w:rsid w:val="19BE1DF9"/>
    <w:rsid w:val="19D60F6E"/>
    <w:rsid w:val="19E16FF9"/>
    <w:rsid w:val="19E957D4"/>
    <w:rsid w:val="19EF6712"/>
    <w:rsid w:val="19F73FC4"/>
    <w:rsid w:val="1A0816E5"/>
    <w:rsid w:val="1A25323B"/>
    <w:rsid w:val="1A430EA1"/>
    <w:rsid w:val="1A4B0D30"/>
    <w:rsid w:val="1A502660"/>
    <w:rsid w:val="1A6F4DF2"/>
    <w:rsid w:val="1A7053FE"/>
    <w:rsid w:val="1A736316"/>
    <w:rsid w:val="1A743D38"/>
    <w:rsid w:val="1A986FD7"/>
    <w:rsid w:val="1AA15BF7"/>
    <w:rsid w:val="1AA229F8"/>
    <w:rsid w:val="1AA42AEB"/>
    <w:rsid w:val="1AB10467"/>
    <w:rsid w:val="1AD95972"/>
    <w:rsid w:val="1ADB081E"/>
    <w:rsid w:val="1AFD15BE"/>
    <w:rsid w:val="1B03071D"/>
    <w:rsid w:val="1B1D041F"/>
    <w:rsid w:val="1B24383D"/>
    <w:rsid w:val="1B4A5416"/>
    <w:rsid w:val="1B5853B6"/>
    <w:rsid w:val="1B5F038B"/>
    <w:rsid w:val="1B65603C"/>
    <w:rsid w:val="1B7531B3"/>
    <w:rsid w:val="1B7E77CB"/>
    <w:rsid w:val="1B895A42"/>
    <w:rsid w:val="1B9A0737"/>
    <w:rsid w:val="1B9C0116"/>
    <w:rsid w:val="1BAD2F1E"/>
    <w:rsid w:val="1BB04318"/>
    <w:rsid w:val="1BD45581"/>
    <w:rsid w:val="1BEC136E"/>
    <w:rsid w:val="1BFF4A08"/>
    <w:rsid w:val="1C0748A2"/>
    <w:rsid w:val="1C0925B8"/>
    <w:rsid w:val="1C0D56AB"/>
    <w:rsid w:val="1C3C1CCB"/>
    <w:rsid w:val="1C454376"/>
    <w:rsid w:val="1C470FBD"/>
    <w:rsid w:val="1C567084"/>
    <w:rsid w:val="1C5C4C95"/>
    <w:rsid w:val="1C647E1B"/>
    <w:rsid w:val="1C813D2B"/>
    <w:rsid w:val="1C896760"/>
    <w:rsid w:val="1C8C429C"/>
    <w:rsid w:val="1CBB2EC0"/>
    <w:rsid w:val="1CEE6E52"/>
    <w:rsid w:val="1CF41EE0"/>
    <w:rsid w:val="1D007588"/>
    <w:rsid w:val="1D0E1D11"/>
    <w:rsid w:val="1D102F75"/>
    <w:rsid w:val="1D215EF8"/>
    <w:rsid w:val="1D37455E"/>
    <w:rsid w:val="1D481EA3"/>
    <w:rsid w:val="1D6264CA"/>
    <w:rsid w:val="1D674D2B"/>
    <w:rsid w:val="1D6B5CC0"/>
    <w:rsid w:val="1D9966C6"/>
    <w:rsid w:val="1DBF6E54"/>
    <w:rsid w:val="1DE76CB4"/>
    <w:rsid w:val="1E0444E1"/>
    <w:rsid w:val="1E1D3320"/>
    <w:rsid w:val="1E1F7BA9"/>
    <w:rsid w:val="1E525C52"/>
    <w:rsid w:val="1E607B5F"/>
    <w:rsid w:val="1E7C308A"/>
    <w:rsid w:val="1E7F2775"/>
    <w:rsid w:val="1E8F6FCD"/>
    <w:rsid w:val="1EAE65E1"/>
    <w:rsid w:val="1ECE27A8"/>
    <w:rsid w:val="1ED7606D"/>
    <w:rsid w:val="1EF52E08"/>
    <w:rsid w:val="1F0F0242"/>
    <w:rsid w:val="1F1B0C84"/>
    <w:rsid w:val="1F311D18"/>
    <w:rsid w:val="1F3D21ED"/>
    <w:rsid w:val="1F4A4348"/>
    <w:rsid w:val="1F520A54"/>
    <w:rsid w:val="1F5257E9"/>
    <w:rsid w:val="1F626BF9"/>
    <w:rsid w:val="1F7A38AD"/>
    <w:rsid w:val="1F7A71B2"/>
    <w:rsid w:val="1FAD7C5B"/>
    <w:rsid w:val="1FB26C6B"/>
    <w:rsid w:val="1FBA521A"/>
    <w:rsid w:val="1FBB364F"/>
    <w:rsid w:val="1FE734C9"/>
    <w:rsid w:val="201841F3"/>
    <w:rsid w:val="2036386B"/>
    <w:rsid w:val="2048378A"/>
    <w:rsid w:val="204852EA"/>
    <w:rsid w:val="2054496F"/>
    <w:rsid w:val="205A1CCE"/>
    <w:rsid w:val="206A6E50"/>
    <w:rsid w:val="207151C0"/>
    <w:rsid w:val="208618A6"/>
    <w:rsid w:val="2099615D"/>
    <w:rsid w:val="20B7393D"/>
    <w:rsid w:val="20CD1CFF"/>
    <w:rsid w:val="210F6611"/>
    <w:rsid w:val="211550AD"/>
    <w:rsid w:val="211A033D"/>
    <w:rsid w:val="211C5BEF"/>
    <w:rsid w:val="212F1A01"/>
    <w:rsid w:val="214D2E62"/>
    <w:rsid w:val="21516DFE"/>
    <w:rsid w:val="21586C67"/>
    <w:rsid w:val="215F2E6B"/>
    <w:rsid w:val="21680404"/>
    <w:rsid w:val="217A5DD1"/>
    <w:rsid w:val="218136A5"/>
    <w:rsid w:val="218A6F7B"/>
    <w:rsid w:val="219050AB"/>
    <w:rsid w:val="219363C3"/>
    <w:rsid w:val="219632F1"/>
    <w:rsid w:val="21AE4F56"/>
    <w:rsid w:val="21B824BA"/>
    <w:rsid w:val="21C47842"/>
    <w:rsid w:val="21D7650A"/>
    <w:rsid w:val="21DB0438"/>
    <w:rsid w:val="21EE0919"/>
    <w:rsid w:val="21F47AE4"/>
    <w:rsid w:val="21FD5212"/>
    <w:rsid w:val="2231221E"/>
    <w:rsid w:val="2243681F"/>
    <w:rsid w:val="22475582"/>
    <w:rsid w:val="22500A75"/>
    <w:rsid w:val="22584708"/>
    <w:rsid w:val="225A7C70"/>
    <w:rsid w:val="22653AAC"/>
    <w:rsid w:val="226E42A7"/>
    <w:rsid w:val="227C2991"/>
    <w:rsid w:val="228112CA"/>
    <w:rsid w:val="22813057"/>
    <w:rsid w:val="22862E16"/>
    <w:rsid w:val="2297568B"/>
    <w:rsid w:val="229B0FA2"/>
    <w:rsid w:val="22A158A8"/>
    <w:rsid w:val="22B7330C"/>
    <w:rsid w:val="22F74344"/>
    <w:rsid w:val="22F9522F"/>
    <w:rsid w:val="23391DB8"/>
    <w:rsid w:val="23395990"/>
    <w:rsid w:val="234F1772"/>
    <w:rsid w:val="234F1FDA"/>
    <w:rsid w:val="237D723A"/>
    <w:rsid w:val="239970B7"/>
    <w:rsid w:val="23AD285B"/>
    <w:rsid w:val="23D00D0A"/>
    <w:rsid w:val="23D206A3"/>
    <w:rsid w:val="23E40ADD"/>
    <w:rsid w:val="23E75737"/>
    <w:rsid w:val="23FB1887"/>
    <w:rsid w:val="23FF06EE"/>
    <w:rsid w:val="24045225"/>
    <w:rsid w:val="24101D13"/>
    <w:rsid w:val="24125C04"/>
    <w:rsid w:val="24554D10"/>
    <w:rsid w:val="24570ADB"/>
    <w:rsid w:val="24632A90"/>
    <w:rsid w:val="24702856"/>
    <w:rsid w:val="247C6474"/>
    <w:rsid w:val="24957662"/>
    <w:rsid w:val="24971D77"/>
    <w:rsid w:val="24A52C36"/>
    <w:rsid w:val="24B36A5D"/>
    <w:rsid w:val="24DB1C9D"/>
    <w:rsid w:val="25023585"/>
    <w:rsid w:val="250D5B4F"/>
    <w:rsid w:val="250D769C"/>
    <w:rsid w:val="25243B51"/>
    <w:rsid w:val="253153C1"/>
    <w:rsid w:val="253E0E86"/>
    <w:rsid w:val="258F2D42"/>
    <w:rsid w:val="25A46F1D"/>
    <w:rsid w:val="25AD54C7"/>
    <w:rsid w:val="25C60F8E"/>
    <w:rsid w:val="25D14C6A"/>
    <w:rsid w:val="25DC2FDF"/>
    <w:rsid w:val="260C0AB9"/>
    <w:rsid w:val="261361A3"/>
    <w:rsid w:val="262131CB"/>
    <w:rsid w:val="26242B24"/>
    <w:rsid w:val="26633726"/>
    <w:rsid w:val="26864D68"/>
    <w:rsid w:val="268667B3"/>
    <w:rsid w:val="268C1E1D"/>
    <w:rsid w:val="26A03645"/>
    <w:rsid w:val="26B5638C"/>
    <w:rsid w:val="26B75EAC"/>
    <w:rsid w:val="26D41407"/>
    <w:rsid w:val="26D4492E"/>
    <w:rsid w:val="26D45246"/>
    <w:rsid w:val="26D63C12"/>
    <w:rsid w:val="26FB7A4A"/>
    <w:rsid w:val="26FD5084"/>
    <w:rsid w:val="27086399"/>
    <w:rsid w:val="27147853"/>
    <w:rsid w:val="274677C0"/>
    <w:rsid w:val="274A2C3F"/>
    <w:rsid w:val="275A6881"/>
    <w:rsid w:val="275C4E56"/>
    <w:rsid w:val="27B17BB4"/>
    <w:rsid w:val="27B85569"/>
    <w:rsid w:val="27D8316E"/>
    <w:rsid w:val="280E4105"/>
    <w:rsid w:val="280E78B6"/>
    <w:rsid w:val="28121D2F"/>
    <w:rsid w:val="281F730D"/>
    <w:rsid w:val="284D48CB"/>
    <w:rsid w:val="286337EB"/>
    <w:rsid w:val="286A0055"/>
    <w:rsid w:val="288B0AD3"/>
    <w:rsid w:val="289A5E77"/>
    <w:rsid w:val="289C48B0"/>
    <w:rsid w:val="28AF506C"/>
    <w:rsid w:val="28CD3A9A"/>
    <w:rsid w:val="28E40964"/>
    <w:rsid w:val="28EF6BED"/>
    <w:rsid w:val="290328AE"/>
    <w:rsid w:val="291A0F9E"/>
    <w:rsid w:val="29323079"/>
    <w:rsid w:val="293E4FD5"/>
    <w:rsid w:val="29432476"/>
    <w:rsid w:val="29522A99"/>
    <w:rsid w:val="29574A05"/>
    <w:rsid w:val="299B5625"/>
    <w:rsid w:val="29A30649"/>
    <w:rsid w:val="29AA129A"/>
    <w:rsid w:val="29C139CE"/>
    <w:rsid w:val="29CE4F2D"/>
    <w:rsid w:val="29D64CE0"/>
    <w:rsid w:val="29E03A6D"/>
    <w:rsid w:val="29E76BC6"/>
    <w:rsid w:val="29FA2B17"/>
    <w:rsid w:val="2A0C3423"/>
    <w:rsid w:val="2A2512FA"/>
    <w:rsid w:val="2A3B0ABE"/>
    <w:rsid w:val="2A412D9C"/>
    <w:rsid w:val="2A4466CC"/>
    <w:rsid w:val="2A4E1A35"/>
    <w:rsid w:val="2A52680E"/>
    <w:rsid w:val="2A735575"/>
    <w:rsid w:val="2A866D93"/>
    <w:rsid w:val="2A8D6158"/>
    <w:rsid w:val="2AAF2A04"/>
    <w:rsid w:val="2AB926DC"/>
    <w:rsid w:val="2ACB7994"/>
    <w:rsid w:val="2ACF0D3F"/>
    <w:rsid w:val="2AEF05CD"/>
    <w:rsid w:val="2AFE28D1"/>
    <w:rsid w:val="2B057238"/>
    <w:rsid w:val="2B26354B"/>
    <w:rsid w:val="2B2E544C"/>
    <w:rsid w:val="2B311956"/>
    <w:rsid w:val="2B4820C3"/>
    <w:rsid w:val="2B54318F"/>
    <w:rsid w:val="2B5E5DBD"/>
    <w:rsid w:val="2B61442D"/>
    <w:rsid w:val="2B916C34"/>
    <w:rsid w:val="2B980975"/>
    <w:rsid w:val="2BB50C74"/>
    <w:rsid w:val="2BBA2014"/>
    <w:rsid w:val="2BBC0FEB"/>
    <w:rsid w:val="2BC11C26"/>
    <w:rsid w:val="2BCB0CDC"/>
    <w:rsid w:val="2BCD14CC"/>
    <w:rsid w:val="2BD17DDF"/>
    <w:rsid w:val="2BE646A6"/>
    <w:rsid w:val="2BF16CE8"/>
    <w:rsid w:val="2BF756A4"/>
    <w:rsid w:val="2BFA4049"/>
    <w:rsid w:val="2BFD60D7"/>
    <w:rsid w:val="2C0202B1"/>
    <w:rsid w:val="2C406454"/>
    <w:rsid w:val="2C5343E1"/>
    <w:rsid w:val="2C5C38E7"/>
    <w:rsid w:val="2C5D4B71"/>
    <w:rsid w:val="2C8A2F07"/>
    <w:rsid w:val="2CA12B9A"/>
    <w:rsid w:val="2CB5365B"/>
    <w:rsid w:val="2CBD6159"/>
    <w:rsid w:val="2CD374A3"/>
    <w:rsid w:val="2CFA0F34"/>
    <w:rsid w:val="2D2D338B"/>
    <w:rsid w:val="2D3703CA"/>
    <w:rsid w:val="2D396ED7"/>
    <w:rsid w:val="2D5E1F95"/>
    <w:rsid w:val="2D616B8B"/>
    <w:rsid w:val="2D8D4C8D"/>
    <w:rsid w:val="2D9B4BCD"/>
    <w:rsid w:val="2DA2089A"/>
    <w:rsid w:val="2DAA465E"/>
    <w:rsid w:val="2DAC6C55"/>
    <w:rsid w:val="2DAD6FAB"/>
    <w:rsid w:val="2DBF6861"/>
    <w:rsid w:val="2DE65121"/>
    <w:rsid w:val="2DFC1668"/>
    <w:rsid w:val="2E1052CA"/>
    <w:rsid w:val="2E3F0D5A"/>
    <w:rsid w:val="2E400437"/>
    <w:rsid w:val="2E475AE6"/>
    <w:rsid w:val="2E595AC1"/>
    <w:rsid w:val="2E596B55"/>
    <w:rsid w:val="2E5D5BEF"/>
    <w:rsid w:val="2E7E217A"/>
    <w:rsid w:val="2E804182"/>
    <w:rsid w:val="2E870879"/>
    <w:rsid w:val="2E8D6223"/>
    <w:rsid w:val="2E93050B"/>
    <w:rsid w:val="2E9B0665"/>
    <w:rsid w:val="2EB9275D"/>
    <w:rsid w:val="2EC64B65"/>
    <w:rsid w:val="2ED207B9"/>
    <w:rsid w:val="2ED7154F"/>
    <w:rsid w:val="2EE33E9A"/>
    <w:rsid w:val="2EF9297B"/>
    <w:rsid w:val="2F233AE0"/>
    <w:rsid w:val="2F425C49"/>
    <w:rsid w:val="2F4D27DF"/>
    <w:rsid w:val="2F4F6937"/>
    <w:rsid w:val="2F5C2BAB"/>
    <w:rsid w:val="2F6519C9"/>
    <w:rsid w:val="2F7C5232"/>
    <w:rsid w:val="2FA80406"/>
    <w:rsid w:val="2FB56DAE"/>
    <w:rsid w:val="30083A9E"/>
    <w:rsid w:val="30355C4B"/>
    <w:rsid w:val="3039154B"/>
    <w:rsid w:val="3046659A"/>
    <w:rsid w:val="3049478D"/>
    <w:rsid w:val="30662804"/>
    <w:rsid w:val="30663A3E"/>
    <w:rsid w:val="307355BD"/>
    <w:rsid w:val="307D3721"/>
    <w:rsid w:val="307F5D69"/>
    <w:rsid w:val="30886343"/>
    <w:rsid w:val="308A230C"/>
    <w:rsid w:val="30935FFF"/>
    <w:rsid w:val="30D82810"/>
    <w:rsid w:val="30E146B6"/>
    <w:rsid w:val="30F83408"/>
    <w:rsid w:val="30F87193"/>
    <w:rsid w:val="31137B76"/>
    <w:rsid w:val="312A6C42"/>
    <w:rsid w:val="313C743E"/>
    <w:rsid w:val="31682DDE"/>
    <w:rsid w:val="31AB0609"/>
    <w:rsid w:val="31B34155"/>
    <w:rsid w:val="31BA529E"/>
    <w:rsid w:val="31D12576"/>
    <w:rsid w:val="31E01A21"/>
    <w:rsid w:val="31F27B0B"/>
    <w:rsid w:val="31F8461D"/>
    <w:rsid w:val="322912AE"/>
    <w:rsid w:val="32513178"/>
    <w:rsid w:val="325D1B6D"/>
    <w:rsid w:val="32970A6B"/>
    <w:rsid w:val="32992134"/>
    <w:rsid w:val="329B5530"/>
    <w:rsid w:val="32C0462A"/>
    <w:rsid w:val="32D77990"/>
    <w:rsid w:val="32DE75A7"/>
    <w:rsid w:val="32E83A34"/>
    <w:rsid w:val="330B63ED"/>
    <w:rsid w:val="334B6A31"/>
    <w:rsid w:val="33585B04"/>
    <w:rsid w:val="338A1F14"/>
    <w:rsid w:val="33933A16"/>
    <w:rsid w:val="33DD4C90"/>
    <w:rsid w:val="33EA611F"/>
    <w:rsid w:val="33EC0EC8"/>
    <w:rsid w:val="33F64D5C"/>
    <w:rsid w:val="341855B5"/>
    <w:rsid w:val="342A6164"/>
    <w:rsid w:val="343F6228"/>
    <w:rsid w:val="34523A45"/>
    <w:rsid w:val="34584E37"/>
    <w:rsid w:val="345C205C"/>
    <w:rsid w:val="34612E93"/>
    <w:rsid w:val="3476312F"/>
    <w:rsid w:val="347B1F9D"/>
    <w:rsid w:val="3481037D"/>
    <w:rsid w:val="3494520C"/>
    <w:rsid w:val="34B23212"/>
    <w:rsid w:val="34CB0253"/>
    <w:rsid w:val="34EC2689"/>
    <w:rsid w:val="350F0631"/>
    <w:rsid w:val="35195EBE"/>
    <w:rsid w:val="35213A9F"/>
    <w:rsid w:val="35385228"/>
    <w:rsid w:val="353F4B06"/>
    <w:rsid w:val="35436C76"/>
    <w:rsid w:val="35465304"/>
    <w:rsid w:val="355D7B7C"/>
    <w:rsid w:val="356317F9"/>
    <w:rsid w:val="3569500B"/>
    <w:rsid w:val="356B7780"/>
    <w:rsid w:val="3591095E"/>
    <w:rsid w:val="359608D2"/>
    <w:rsid w:val="359914D7"/>
    <w:rsid w:val="35BF7DC5"/>
    <w:rsid w:val="35C4404D"/>
    <w:rsid w:val="35C6532C"/>
    <w:rsid w:val="35D77673"/>
    <w:rsid w:val="35DF3B12"/>
    <w:rsid w:val="35FE34F3"/>
    <w:rsid w:val="36277E4B"/>
    <w:rsid w:val="362D6223"/>
    <w:rsid w:val="3644357D"/>
    <w:rsid w:val="36512D49"/>
    <w:rsid w:val="365E2195"/>
    <w:rsid w:val="36637C2C"/>
    <w:rsid w:val="36663FB2"/>
    <w:rsid w:val="3673753E"/>
    <w:rsid w:val="368608FD"/>
    <w:rsid w:val="36871656"/>
    <w:rsid w:val="36AA43C7"/>
    <w:rsid w:val="36D651F2"/>
    <w:rsid w:val="36E0540F"/>
    <w:rsid w:val="36EA3A2D"/>
    <w:rsid w:val="36FD1EAE"/>
    <w:rsid w:val="36FE14F9"/>
    <w:rsid w:val="373A2498"/>
    <w:rsid w:val="376C6255"/>
    <w:rsid w:val="37795515"/>
    <w:rsid w:val="3790422C"/>
    <w:rsid w:val="3796028C"/>
    <w:rsid w:val="37A56762"/>
    <w:rsid w:val="37BE2882"/>
    <w:rsid w:val="37DB345B"/>
    <w:rsid w:val="37DB7B44"/>
    <w:rsid w:val="37E101A6"/>
    <w:rsid w:val="37E301BC"/>
    <w:rsid w:val="37E60BC4"/>
    <w:rsid w:val="37FD4C3C"/>
    <w:rsid w:val="38031D54"/>
    <w:rsid w:val="381B57EA"/>
    <w:rsid w:val="381B7316"/>
    <w:rsid w:val="38541E5B"/>
    <w:rsid w:val="38561263"/>
    <w:rsid w:val="385B49FE"/>
    <w:rsid w:val="38721C3A"/>
    <w:rsid w:val="3881211D"/>
    <w:rsid w:val="3882590F"/>
    <w:rsid w:val="389A0AE7"/>
    <w:rsid w:val="38AA16D2"/>
    <w:rsid w:val="38C05556"/>
    <w:rsid w:val="38E24F69"/>
    <w:rsid w:val="38F47AC5"/>
    <w:rsid w:val="38F63D6D"/>
    <w:rsid w:val="390A0694"/>
    <w:rsid w:val="390E6DCB"/>
    <w:rsid w:val="3916344C"/>
    <w:rsid w:val="39185AEC"/>
    <w:rsid w:val="393E5613"/>
    <w:rsid w:val="395B2063"/>
    <w:rsid w:val="398609B6"/>
    <w:rsid w:val="39967EDC"/>
    <w:rsid w:val="39D47A95"/>
    <w:rsid w:val="39E46C5F"/>
    <w:rsid w:val="39F769A8"/>
    <w:rsid w:val="39FB7482"/>
    <w:rsid w:val="3A0C5390"/>
    <w:rsid w:val="3A4533FD"/>
    <w:rsid w:val="3A5D2085"/>
    <w:rsid w:val="3A630A3E"/>
    <w:rsid w:val="3A6B4B0E"/>
    <w:rsid w:val="3A80278B"/>
    <w:rsid w:val="3AA3240D"/>
    <w:rsid w:val="3AAD1AA6"/>
    <w:rsid w:val="3AB10CB2"/>
    <w:rsid w:val="3AB151EC"/>
    <w:rsid w:val="3AB964E0"/>
    <w:rsid w:val="3ACB6B3B"/>
    <w:rsid w:val="3AE319EB"/>
    <w:rsid w:val="3AEC3B77"/>
    <w:rsid w:val="3AF022A8"/>
    <w:rsid w:val="3AF95E8F"/>
    <w:rsid w:val="3B02239A"/>
    <w:rsid w:val="3B0562E5"/>
    <w:rsid w:val="3B087702"/>
    <w:rsid w:val="3B095D6C"/>
    <w:rsid w:val="3B465A1B"/>
    <w:rsid w:val="3B465E48"/>
    <w:rsid w:val="3B55449B"/>
    <w:rsid w:val="3B6710B7"/>
    <w:rsid w:val="3B6B3642"/>
    <w:rsid w:val="3B700AF7"/>
    <w:rsid w:val="3B720772"/>
    <w:rsid w:val="3B7D2B27"/>
    <w:rsid w:val="3B830695"/>
    <w:rsid w:val="3B9C67FA"/>
    <w:rsid w:val="3BB34E31"/>
    <w:rsid w:val="3BC503A2"/>
    <w:rsid w:val="3BCF2C11"/>
    <w:rsid w:val="3BDC413C"/>
    <w:rsid w:val="3BF664DF"/>
    <w:rsid w:val="3BF74BC2"/>
    <w:rsid w:val="3BFA134A"/>
    <w:rsid w:val="3C0268F1"/>
    <w:rsid w:val="3C0E306F"/>
    <w:rsid w:val="3C2C7F42"/>
    <w:rsid w:val="3C3732EF"/>
    <w:rsid w:val="3C3F65EF"/>
    <w:rsid w:val="3C475401"/>
    <w:rsid w:val="3C4930F4"/>
    <w:rsid w:val="3C5E14E0"/>
    <w:rsid w:val="3C7D7E7A"/>
    <w:rsid w:val="3C906F49"/>
    <w:rsid w:val="3C9139F8"/>
    <w:rsid w:val="3CA87F65"/>
    <w:rsid w:val="3CBD1114"/>
    <w:rsid w:val="3CCB0773"/>
    <w:rsid w:val="3CCE1C12"/>
    <w:rsid w:val="3CE20615"/>
    <w:rsid w:val="3D0569A1"/>
    <w:rsid w:val="3D172EAB"/>
    <w:rsid w:val="3D2D38F4"/>
    <w:rsid w:val="3D346D52"/>
    <w:rsid w:val="3D391D01"/>
    <w:rsid w:val="3D4A58E7"/>
    <w:rsid w:val="3D5F1617"/>
    <w:rsid w:val="3D803470"/>
    <w:rsid w:val="3D90331A"/>
    <w:rsid w:val="3D910591"/>
    <w:rsid w:val="3D9224AC"/>
    <w:rsid w:val="3D9B49ED"/>
    <w:rsid w:val="3D9E1B59"/>
    <w:rsid w:val="3D9F4F87"/>
    <w:rsid w:val="3DA62B4F"/>
    <w:rsid w:val="3DE02ACD"/>
    <w:rsid w:val="3DEF4DB8"/>
    <w:rsid w:val="3DF12C1A"/>
    <w:rsid w:val="3DF608A3"/>
    <w:rsid w:val="3E0B442C"/>
    <w:rsid w:val="3E0C3990"/>
    <w:rsid w:val="3E1167AA"/>
    <w:rsid w:val="3E2D2B95"/>
    <w:rsid w:val="3E3A6E87"/>
    <w:rsid w:val="3E3F3414"/>
    <w:rsid w:val="3E3F4FFD"/>
    <w:rsid w:val="3E500864"/>
    <w:rsid w:val="3E621DB3"/>
    <w:rsid w:val="3E783DE8"/>
    <w:rsid w:val="3EA50683"/>
    <w:rsid w:val="3EB73345"/>
    <w:rsid w:val="3EB96ED2"/>
    <w:rsid w:val="3EC83590"/>
    <w:rsid w:val="3EEA13B8"/>
    <w:rsid w:val="3EF937B3"/>
    <w:rsid w:val="3F080308"/>
    <w:rsid w:val="3F2450C4"/>
    <w:rsid w:val="3F4F7B9A"/>
    <w:rsid w:val="3F770124"/>
    <w:rsid w:val="3FA042C7"/>
    <w:rsid w:val="3FA24575"/>
    <w:rsid w:val="3FC51191"/>
    <w:rsid w:val="3FCD4012"/>
    <w:rsid w:val="3FD1185D"/>
    <w:rsid w:val="3FD825B2"/>
    <w:rsid w:val="3FE90911"/>
    <w:rsid w:val="3FE92EFA"/>
    <w:rsid w:val="3FEA5BC4"/>
    <w:rsid w:val="3FF15EAB"/>
    <w:rsid w:val="40072532"/>
    <w:rsid w:val="400F7E7B"/>
    <w:rsid w:val="401B4A20"/>
    <w:rsid w:val="40202C7E"/>
    <w:rsid w:val="404C75E2"/>
    <w:rsid w:val="406A0CA9"/>
    <w:rsid w:val="40792BF1"/>
    <w:rsid w:val="40923D5F"/>
    <w:rsid w:val="40B12428"/>
    <w:rsid w:val="40BA1A38"/>
    <w:rsid w:val="40BC4DED"/>
    <w:rsid w:val="40C91486"/>
    <w:rsid w:val="40E372DD"/>
    <w:rsid w:val="40EC5C8B"/>
    <w:rsid w:val="40F3290C"/>
    <w:rsid w:val="41065BC3"/>
    <w:rsid w:val="41113842"/>
    <w:rsid w:val="41307547"/>
    <w:rsid w:val="41571CA4"/>
    <w:rsid w:val="418A423A"/>
    <w:rsid w:val="418D26F6"/>
    <w:rsid w:val="418E3F29"/>
    <w:rsid w:val="418F1C33"/>
    <w:rsid w:val="41A61B80"/>
    <w:rsid w:val="41C27B61"/>
    <w:rsid w:val="41D13AB5"/>
    <w:rsid w:val="41DB08B9"/>
    <w:rsid w:val="41F41168"/>
    <w:rsid w:val="42024B05"/>
    <w:rsid w:val="4258787F"/>
    <w:rsid w:val="426E434F"/>
    <w:rsid w:val="426F6004"/>
    <w:rsid w:val="428F3EDA"/>
    <w:rsid w:val="42A663EA"/>
    <w:rsid w:val="42A85190"/>
    <w:rsid w:val="43154F07"/>
    <w:rsid w:val="435A5455"/>
    <w:rsid w:val="43642F6D"/>
    <w:rsid w:val="436F0020"/>
    <w:rsid w:val="43A85DA0"/>
    <w:rsid w:val="43AF7F93"/>
    <w:rsid w:val="43C85D98"/>
    <w:rsid w:val="43D81A24"/>
    <w:rsid w:val="43DA61CB"/>
    <w:rsid w:val="44112EE8"/>
    <w:rsid w:val="442F522A"/>
    <w:rsid w:val="445053DF"/>
    <w:rsid w:val="448125B3"/>
    <w:rsid w:val="44872802"/>
    <w:rsid w:val="44DD0910"/>
    <w:rsid w:val="44E073EB"/>
    <w:rsid w:val="44E1517F"/>
    <w:rsid w:val="44FC3800"/>
    <w:rsid w:val="45266584"/>
    <w:rsid w:val="4531111F"/>
    <w:rsid w:val="45436F46"/>
    <w:rsid w:val="45531782"/>
    <w:rsid w:val="458F27B3"/>
    <w:rsid w:val="45926D5B"/>
    <w:rsid w:val="45D00FB5"/>
    <w:rsid w:val="45DA188A"/>
    <w:rsid w:val="45E05D80"/>
    <w:rsid w:val="45E10C3B"/>
    <w:rsid w:val="46185C13"/>
    <w:rsid w:val="462B7086"/>
    <w:rsid w:val="462C215C"/>
    <w:rsid w:val="46446650"/>
    <w:rsid w:val="465949D7"/>
    <w:rsid w:val="46686203"/>
    <w:rsid w:val="467341C4"/>
    <w:rsid w:val="467D7EC1"/>
    <w:rsid w:val="46855231"/>
    <w:rsid w:val="4686341A"/>
    <w:rsid w:val="46941344"/>
    <w:rsid w:val="46B061EA"/>
    <w:rsid w:val="46CE7385"/>
    <w:rsid w:val="46DF4075"/>
    <w:rsid w:val="46E706C6"/>
    <w:rsid w:val="46F852AB"/>
    <w:rsid w:val="470751B1"/>
    <w:rsid w:val="47372D5A"/>
    <w:rsid w:val="47447390"/>
    <w:rsid w:val="476750EF"/>
    <w:rsid w:val="47687087"/>
    <w:rsid w:val="476E5B6B"/>
    <w:rsid w:val="476E7C83"/>
    <w:rsid w:val="47917B1E"/>
    <w:rsid w:val="47951627"/>
    <w:rsid w:val="47A67142"/>
    <w:rsid w:val="47B126F5"/>
    <w:rsid w:val="47BD7FAC"/>
    <w:rsid w:val="47D46C3E"/>
    <w:rsid w:val="47DD6123"/>
    <w:rsid w:val="47E23DE8"/>
    <w:rsid w:val="47F06532"/>
    <w:rsid w:val="48482CD6"/>
    <w:rsid w:val="485430FE"/>
    <w:rsid w:val="488822CF"/>
    <w:rsid w:val="48892891"/>
    <w:rsid w:val="48926797"/>
    <w:rsid w:val="48A00008"/>
    <w:rsid w:val="48A9662A"/>
    <w:rsid w:val="48AC0B43"/>
    <w:rsid w:val="48CD6E8B"/>
    <w:rsid w:val="48D70408"/>
    <w:rsid w:val="48FD774D"/>
    <w:rsid w:val="49033D09"/>
    <w:rsid w:val="49150829"/>
    <w:rsid w:val="49205202"/>
    <w:rsid w:val="49236002"/>
    <w:rsid w:val="49242810"/>
    <w:rsid w:val="492C7356"/>
    <w:rsid w:val="493D49F2"/>
    <w:rsid w:val="49412293"/>
    <w:rsid w:val="49476BBC"/>
    <w:rsid w:val="49643F90"/>
    <w:rsid w:val="496853D3"/>
    <w:rsid w:val="497B51F4"/>
    <w:rsid w:val="49820690"/>
    <w:rsid w:val="49851E89"/>
    <w:rsid w:val="498B7D4A"/>
    <w:rsid w:val="49A02D1A"/>
    <w:rsid w:val="49E74694"/>
    <w:rsid w:val="49F43B25"/>
    <w:rsid w:val="4A360239"/>
    <w:rsid w:val="4A3C3F47"/>
    <w:rsid w:val="4A410FA0"/>
    <w:rsid w:val="4A4B284A"/>
    <w:rsid w:val="4A4C2D58"/>
    <w:rsid w:val="4A522668"/>
    <w:rsid w:val="4A5A2393"/>
    <w:rsid w:val="4A7624D5"/>
    <w:rsid w:val="4AA97E9D"/>
    <w:rsid w:val="4AAB7B7C"/>
    <w:rsid w:val="4ABD111A"/>
    <w:rsid w:val="4ADA3EDD"/>
    <w:rsid w:val="4ADB52F4"/>
    <w:rsid w:val="4AE110A8"/>
    <w:rsid w:val="4AE12E4B"/>
    <w:rsid w:val="4B0213AE"/>
    <w:rsid w:val="4B100607"/>
    <w:rsid w:val="4B18131A"/>
    <w:rsid w:val="4B22332E"/>
    <w:rsid w:val="4B2F2017"/>
    <w:rsid w:val="4B2F2E38"/>
    <w:rsid w:val="4B3A127D"/>
    <w:rsid w:val="4B530871"/>
    <w:rsid w:val="4B676629"/>
    <w:rsid w:val="4B9948D5"/>
    <w:rsid w:val="4B9D07C5"/>
    <w:rsid w:val="4BA0254D"/>
    <w:rsid w:val="4BAE079D"/>
    <w:rsid w:val="4BB51442"/>
    <w:rsid w:val="4BB94D15"/>
    <w:rsid w:val="4BC47EAA"/>
    <w:rsid w:val="4BD0153E"/>
    <w:rsid w:val="4BD82CB5"/>
    <w:rsid w:val="4BDC6EA2"/>
    <w:rsid w:val="4BE53844"/>
    <w:rsid w:val="4BED060C"/>
    <w:rsid w:val="4BF052E6"/>
    <w:rsid w:val="4C0642B5"/>
    <w:rsid w:val="4C100824"/>
    <w:rsid w:val="4C1B3FA3"/>
    <w:rsid w:val="4C4606F0"/>
    <w:rsid w:val="4C4E3693"/>
    <w:rsid w:val="4C5013A4"/>
    <w:rsid w:val="4C5221C7"/>
    <w:rsid w:val="4C567BB7"/>
    <w:rsid w:val="4C892165"/>
    <w:rsid w:val="4C9C001C"/>
    <w:rsid w:val="4C9F3CB4"/>
    <w:rsid w:val="4CA228B3"/>
    <w:rsid w:val="4CA6430E"/>
    <w:rsid w:val="4CB513E3"/>
    <w:rsid w:val="4CC40C50"/>
    <w:rsid w:val="4CD21ECE"/>
    <w:rsid w:val="4CD8697F"/>
    <w:rsid w:val="4CD93DDA"/>
    <w:rsid w:val="4CDD4E36"/>
    <w:rsid w:val="4CE018CA"/>
    <w:rsid w:val="4CED1341"/>
    <w:rsid w:val="4CEE40DC"/>
    <w:rsid w:val="4CF5270B"/>
    <w:rsid w:val="4CFA08C6"/>
    <w:rsid w:val="4D006F52"/>
    <w:rsid w:val="4D0560BA"/>
    <w:rsid w:val="4D16194B"/>
    <w:rsid w:val="4D2D3A8E"/>
    <w:rsid w:val="4D4960B4"/>
    <w:rsid w:val="4D527C00"/>
    <w:rsid w:val="4D62238B"/>
    <w:rsid w:val="4D6C67CA"/>
    <w:rsid w:val="4D8C1D24"/>
    <w:rsid w:val="4D935CAB"/>
    <w:rsid w:val="4DA9611B"/>
    <w:rsid w:val="4DAE26B7"/>
    <w:rsid w:val="4DAF2C66"/>
    <w:rsid w:val="4DEA5DE8"/>
    <w:rsid w:val="4DED7908"/>
    <w:rsid w:val="4E010799"/>
    <w:rsid w:val="4E2A0D48"/>
    <w:rsid w:val="4E3122DC"/>
    <w:rsid w:val="4E3551EC"/>
    <w:rsid w:val="4E376E11"/>
    <w:rsid w:val="4E5453B6"/>
    <w:rsid w:val="4E66362C"/>
    <w:rsid w:val="4E6D5500"/>
    <w:rsid w:val="4E7A1BCB"/>
    <w:rsid w:val="4E843AE4"/>
    <w:rsid w:val="4E847799"/>
    <w:rsid w:val="4E915D64"/>
    <w:rsid w:val="4E9A420C"/>
    <w:rsid w:val="4EB44455"/>
    <w:rsid w:val="4ED672A9"/>
    <w:rsid w:val="4EFA3556"/>
    <w:rsid w:val="4EFA7A91"/>
    <w:rsid w:val="4F02593B"/>
    <w:rsid w:val="4F1D1E8D"/>
    <w:rsid w:val="4F200137"/>
    <w:rsid w:val="4F2007EB"/>
    <w:rsid w:val="4F353E03"/>
    <w:rsid w:val="4F4641B9"/>
    <w:rsid w:val="4F5B34D8"/>
    <w:rsid w:val="4F5F7404"/>
    <w:rsid w:val="4F7023EF"/>
    <w:rsid w:val="4F731838"/>
    <w:rsid w:val="4F7C3647"/>
    <w:rsid w:val="4F883637"/>
    <w:rsid w:val="4FA640D0"/>
    <w:rsid w:val="4FBA3488"/>
    <w:rsid w:val="4FE13732"/>
    <w:rsid w:val="4FE90DD8"/>
    <w:rsid w:val="500733A6"/>
    <w:rsid w:val="503A26D5"/>
    <w:rsid w:val="505524BA"/>
    <w:rsid w:val="506B5424"/>
    <w:rsid w:val="50761526"/>
    <w:rsid w:val="507874FD"/>
    <w:rsid w:val="507F331E"/>
    <w:rsid w:val="50901993"/>
    <w:rsid w:val="50906BF4"/>
    <w:rsid w:val="509A32DA"/>
    <w:rsid w:val="509F5B81"/>
    <w:rsid w:val="50A03D62"/>
    <w:rsid w:val="50AA4B1E"/>
    <w:rsid w:val="50B90C9F"/>
    <w:rsid w:val="50C64527"/>
    <w:rsid w:val="50DA1E28"/>
    <w:rsid w:val="50F804BC"/>
    <w:rsid w:val="510E2481"/>
    <w:rsid w:val="511E3952"/>
    <w:rsid w:val="514567A3"/>
    <w:rsid w:val="515250C4"/>
    <w:rsid w:val="51663632"/>
    <w:rsid w:val="516C62E7"/>
    <w:rsid w:val="51761B19"/>
    <w:rsid w:val="518A2221"/>
    <w:rsid w:val="518B7B71"/>
    <w:rsid w:val="51A00E01"/>
    <w:rsid w:val="51AB3F8B"/>
    <w:rsid w:val="51B60927"/>
    <w:rsid w:val="51CE7169"/>
    <w:rsid w:val="51D4764F"/>
    <w:rsid w:val="51DA600B"/>
    <w:rsid w:val="51DB0673"/>
    <w:rsid w:val="51EF54FA"/>
    <w:rsid w:val="51F27A0F"/>
    <w:rsid w:val="52015DBC"/>
    <w:rsid w:val="520E5305"/>
    <w:rsid w:val="52211DCE"/>
    <w:rsid w:val="52351D97"/>
    <w:rsid w:val="52464DFE"/>
    <w:rsid w:val="5254124D"/>
    <w:rsid w:val="52653371"/>
    <w:rsid w:val="526B105B"/>
    <w:rsid w:val="5271198B"/>
    <w:rsid w:val="52B56290"/>
    <w:rsid w:val="52B95C52"/>
    <w:rsid w:val="52C96388"/>
    <w:rsid w:val="52CF00DC"/>
    <w:rsid w:val="52E77118"/>
    <w:rsid w:val="52F628E6"/>
    <w:rsid w:val="52FA40FB"/>
    <w:rsid w:val="530A3C30"/>
    <w:rsid w:val="53191747"/>
    <w:rsid w:val="532451AE"/>
    <w:rsid w:val="533F10AA"/>
    <w:rsid w:val="535863A3"/>
    <w:rsid w:val="537053BE"/>
    <w:rsid w:val="537A38A1"/>
    <w:rsid w:val="53BC6124"/>
    <w:rsid w:val="53BE34F2"/>
    <w:rsid w:val="53C6132F"/>
    <w:rsid w:val="53CA21E0"/>
    <w:rsid w:val="53DA327B"/>
    <w:rsid w:val="53E246FA"/>
    <w:rsid w:val="540B1D9A"/>
    <w:rsid w:val="54251F34"/>
    <w:rsid w:val="54290385"/>
    <w:rsid w:val="542B222F"/>
    <w:rsid w:val="54404CC8"/>
    <w:rsid w:val="545C3D5C"/>
    <w:rsid w:val="54652B19"/>
    <w:rsid w:val="54A73D41"/>
    <w:rsid w:val="54B47744"/>
    <w:rsid w:val="54BA5C89"/>
    <w:rsid w:val="54C7579D"/>
    <w:rsid w:val="54D427E0"/>
    <w:rsid w:val="54F75648"/>
    <w:rsid w:val="54FB0173"/>
    <w:rsid w:val="55000F24"/>
    <w:rsid w:val="551170B5"/>
    <w:rsid w:val="552E5AE4"/>
    <w:rsid w:val="553275A2"/>
    <w:rsid w:val="553752B4"/>
    <w:rsid w:val="5547764B"/>
    <w:rsid w:val="555C3880"/>
    <w:rsid w:val="556F6D04"/>
    <w:rsid w:val="55772E79"/>
    <w:rsid w:val="559B117B"/>
    <w:rsid w:val="55AA7B0D"/>
    <w:rsid w:val="55C506BA"/>
    <w:rsid w:val="55DA7B44"/>
    <w:rsid w:val="55DE548F"/>
    <w:rsid w:val="55EA2181"/>
    <w:rsid w:val="561D301E"/>
    <w:rsid w:val="56232824"/>
    <w:rsid w:val="56340E2C"/>
    <w:rsid w:val="563546BB"/>
    <w:rsid w:val="564116B7"/>
    <w:rsid w:val="567B2D17"/>
    <w:rsid w:val="567C1A39"/>
    <w:rsid w:val="567D2ED3"/>
    <w:rsid w:val="5694578F"/>
    <w:rsid w:val="569C21AD"/>
    <w:rsid w:val="56A375D2"/>
    <w:rsid w:val="56A76DD8"/>
    <w:rsid w:val="56AC12AA"/>
    <w:rsid w:val="56BF5419"/>
    <w:rsid w:val="56C17D6A"/>
    <w:rsid w:val="56D26EDC"/>
    <w:rsid w:val="56D60109"/>
    <w:rsid w:val="56FC0101"/>
    <w:rsid w:val="57037D35"/>
    <w:rsid w:val="571D0C58"/>
    <w:rsid w:val="5720362C"/>
    <w:rsid w:val="57216E3E"/>
    <w:rsid w:val="572D34B4"/>
    <w:rsid w:val="57304931"/>
    <w:rsid w:val="574B48B1"/>
    <w:rsid w:val="57800D9A"/>
    <w:rsid w:val="57850A10"/>
    <w:rsid w:val="578A3BA3"/>
    <w:rsid w:val="578C1FD0"/>
    <w:rsid w:val="579831FD"/>
    <w:rsid w:val="57B40EE6"/>
    <w:rsid w:val="57C55108"/>
    <w:rsid w:val="57ED1668"/>
    <w:rsid w:val="57F0498D"/>
    <w:rsid w:val="57F756AD"/>
    <w:rsid w:val="57FA7A3D"/>
    <w:rsid w:val="58212373"/>
    <w:rsid w:val="58291F81"/>
    <w:rsid w:val="582E6650"/>
    <w:rsid w:val="583E4053"/>
    <w:rsid w:val="587C69B3"/>
    <w:rsid w:val="589C442D"/>
    <w:rsid w:val="58A33A10"/>
    <w:rsid w:val="58BA6DA0"/>
    <w:rsid w:val="58BD71F9"/>
    <w:rsid w:val="58D02D3D"/>
    <w:rsid w:val="58F11048"/>
    <w:rsid w:val="58F40CC6"/>
    <w:rsid w:val="58F54B73"/>
    <w:rsid w:val="59006FEA"/>
    <w:rsid w:val="59256B2F"/>
    <w:rsid w:val="596B34E3"/>
    <w:rsid w:val="596D7759"/>
    <w:rsid w:val="597A4314"/>
    <w:rsid w:val="598C6D62"/>
    <w:rsid w:val="59A00EFA"/>
    <w:rsid w:val="59B47B1B"/>
    <w:rsid w:val="59B7395F"/>
    <w:rsid w:val="59D14ABD"/>
    <w:rsid w:val="59DF3E59"/>
    <w:rsid w:val="5A0C1D56"/>
    <w:rsid w:val="5A0F1D37"/>
    <w:rsid w:val="5A1145A7"/>
    <w:rsid w:val="5A1603BC"/>
    <w:rsid w:val="5A2210C8"/>
    <w:rsid w:val="5A272E64"/>
    <w:rsid w:val="5A3871DB"/>
    <w:rsid w:val="5A3E64BC"/>
    <w:rsid w:val="5A743954"/>
    <w:rsid w:val="5A746229"/>
    <w:rsid w:val="5A77304D"/>
    <w:rsid w:val="5A79572E"/>
    <w:rsid w:val="5A7C4A3F"/>
    <w:rsid w:val="5A94155F"/>
    <w:rsid w:val="5A9F01A6"/>
    <w:rsid w:val="5AA4075E"/>
    <w:rsid w:val="5ABA36CE"/>
    <w:rsid w:val="5ACD38F0"/>
    <w:rsid w:val="5ADE6587"/>
    <w:rsid w:val="5B2670D7"/>
    <w:rsid w:val="5B756AA5"/>
    <w:rsid w:val="5B8310ED"/>
    <w:rsid w:val="5B904863"/>
    <w:rsid w:val="5BA93AF3"/>
    <w:rsid w:val="5BBA5559"/>
    <w:rsid w:val="5BBC231F"/>
    <w:rsid w:val="5BC84B7F"/>
    <w:rsid w:val="5BD34B6C"/>
    <w:rsid w:val="5BE344A2"/>
    <w:rsid w:val="5BEE6158"/>
    <w:rsid w:val="5C1019D4"/>
    <w:rsid w:val="5C3632D5"/>
    <w:rsid w:val="5C5348E5"/>
    <w:rsid w:val="5C5A651A"/>
    <w:rsid w:val="5C6B6FF0"/>
    <w:rsid w:val="5C782508"/>
    <w:rsid w:val="5CB033E1"/>
    <w:rsid w:val="5CB71F1D"/>
    <w:rsid w:val="5D25239B"/>
    <w:rsid w:val="5D3A711C"/>
    <w:rsid w:val="5DAA2422"/>
    <w:rsid w:val="5DC809C8"/>
    <w:rsid w:val="5DDA4E5E"/>
    <w:rsid w:val="5DDE2351"/>
    <w:rsid w:val="5E075CF1"/>
    <w:rsid w:val="5E212BAC"/>
    <w:rsid w:val="5E4210DE"/>
    <w:rsid w:val="5E4B5F57"/>
    <w:rsid w:val="5E573B57"/>
    <w:rsid w:val="5EB7615A"/>
    <w:rsid w:val="5EC405D8"/>
    <w:rsid w:val="5EE12F24"/>
    <w:rsid w:val="5EE878F6"/>
    <w:rsid w:val="5EFD59B8"/>
    <w:rsid w:val="5F11740F"/>
    <w:rsid w:val="5F17263D"/>
    <w:rsid w:val="5F1D1971"/>
    <w:rsid w:val="5F5632C5"/>
    <w:rsid w:val="5F607E92"/>
    <w:rsid w:val="5F98426A"/>
    <w:rsid w:val="5F9A4C53"/>
    <w:rsid w:val="5F9B3F66"/>
    <w:rsid w:val="5F9E6BE8"/>
    <w:rsid w:val="5FBD1343"/>
    <w:rsid w:val="5FD17673"/>
    <w:rsid w:val="5FE06302"/>
    <w:rsid w:val="60020763"/>
    <w:rsid w:val="6025396C"/>
    <w:rsid w:val="60443F67"/>
    <w:rsid w:val="60637B95"/>
    <w:rsid w:val="606F0155"/>
    <w:rsid w:val="608D038F"/>
    <w:rsid w:val="60A75108"/>
    <w:rsid w:val="60AC727B"/>
    <w:rsid w:val="60D53D19"/>
    <w:rsid w:val="60EB5CB6"/>
    <w:rsid w:val="60F961EB"/>
    <w:rsid w:val="60FB233F"/>
    <w:rsid w:val="610E18A2"/>
    <w:rsid w:val="61236FC9"/>
    <w:rsid w:val="612E6D89"/>
    <w:rsid w:val="61381004"/>
    <w:rsid w:val="6157432C"/>
    <w:rsid w:val="616263C6"/>
    <w:rsid w:val="616906AA"/>
    <w:rsid w:val="61742D72"/>
    <w:rsid w:val="61761E8E"/>
    <w:rsid w:val="61775BD1"/>
    <w:rsid w:val="61946E1B"/>
    <w:rsid w:val="61DE3868"/>
    <w:rsid w:val="61DF24C3"/>
    <w:rsid w:val="61EC2BB2"/>
    <w:rsid w:val="61F502E8"/>
    <w:rsid w:val="62073C81"/>
    <w:rsid w:val="62136A78"/>
    <w:rsid w:val="621F5EE0"/>
    <w:rsid w:val="62427742"/>
    <w:rsid w:val="6250070F"/>
    <w:rsid w:val="625B71F0"/>
    <w:rsid w:val="6274191F"/>
    <w:rsid w:val="62B00AA2"/>
    <w:rsid w:val="62B27EAC"/>
    <w:rsid w:val="62E83A3A"/>
    <w:rsid w:val="62E862BD"/>
    <w:rsid w:val="62ED4179"/>
    <w:rsid w:val="62FF6979"/>
    <w:rsid w:val="630006EA"/>
    <w:rsid w:val="63045A59"/>
    <w:rsid w:val="63127731"/>
    <w:rsid w:val="633745A7"/>
    <w:rsid w:val="634853B4"/>
    <w:rsid w:val="637E124B"/>
    <w:rsid w:val="63987541"/>
    <w:rsid w:val="63A768F7"/>
    <w:rsid w:val="63D03DE1"/>
    <w:rsid w:val="63D05696"/>
    <w:rsid w:val="63D24910"/>
    <w:rsid w:val="63E25289"/>
    <w:rsid w:val="64010D27"/>
    <w:rsid w:val="640A375B"/>
    <w:rsid w:val="641E0926"/>
    <w:rsid w:val="64523F7E"/>
    <w:rsid w:val="64905B38"/>
    <w:rsid w:val="64996695"/>
    <w:rsid w:val="649D1D43"/>
    <w:rsid w:val="64AE4A1B"/>
    <w:rsid w:val="64B1480B"/>
    <w:rsid w:val="64B86067"/>
    <w:rsid w:val="64B96FBB"/>
    <w:rsid w:val="64BD6AA2"/>
    <w:rsid w:val="64C116CF"/>
    <w:rsid w:val="64C82D25"/>
    <w:rsid w:val="64CA30F1"/>
    <w:rsid w:val="64D057A4"/>
    <w:rsid w:val="64D84C25"/>
    <w:rsid w:val="64E43860"/>
    <w:rsid w:val="650D3A2E"/>
    <w:rsid w:val="6521002B"/>
    <w:rsid w:val="654D12B9"/>
    <w:rsid w:val="65544F2F"/>
    <w:rsid w:val="656F3CBC"/>
    <w:rsid w:val="657D1C37"/>
    <w:rsid w:val="657D390A"/>
    <w:rsid w:val="658A4A65"/>
    <w:rsid w:val="659B25ED"/>
    <w:rsid w:val="65A63ABB"/>
    <w:rsid w:val="65B62248"/>
    <w:rsid w:val="65C31F4C"/>
    <w:rsid w:val="65C84406"/>
    <w:rsid w:val="65D75BD9"/>
    <w:rsid w:val="65E174F1"/>
    <w:rsid w:val="66083237"/>
    <w:rsid w:val="66117A87"/>
    <w:rsid w:val="661579EA"/>
    <w:rsid w:val="66274ED1"/>
    <w:rsid w:val="66296F4B"/>
    <w:rsid w:val="66486C88"/>
    <w:rsid w:val="66506FBE"/>
    <w:rsid w:val="66680CF5"/>
    <w:rsid w:val="66722D7E"/>
    <w:rsid w:val="66795C34"/>
    <w:rsid w:val="669B319D"/>
    <w:rsid w:val="66AF4E0F"/>
    <w:rsid w:val="66C937CB"/>
    <w:rsid w:val="66CB0279"/>
    <w:rsid w:val="66DA79E1"/>
    <w:rsid w:val="66DB1E80"/>
    <w:rsid w:val="670E512F"/>
    <w:rsid w:val="6717766E"/>
    <w:rsid w:val="67236E9B"/>
    <w:rsid w:val="673C399E"/>
    <w:rsid w:val="674053E6"/>
    <w:rsid w:val="67423496"/>
    <w:rsid w:val="674243D5"/>
    <w:rsid w:val="674535FE"/>
    <w:rsid w:val="676026AF"/>
    <w:rsid w:val="676D3752"/>
    <w:rsid w:val="678F58A0"/>
    <w:rsid w:val="679C69CB"/>
    <w:rsid w:val="67D5311C"/>
    <w:rsid w:val="67DC334C"/>
    <w:rsid w:val="67E352BD"/>
    <w:rsid w:val="67F34211"/>
    <w:rsid w:val="67FF1258"/>
    <w:rsid w:val="6804217A"/>
    <w:rsid w:val="68186EAA"/>
    <w:rsid w:val="68227FF6"/>
    <w:rsid w:val="684F2794"/>
    <w:rsid w:val="68502032"/>
    <w:rsid w:val="68645012"/>
    <w:rsid w:val="68665D49"/>
    <w:rsid w:val="68710381"/>
    <w:rsid w:val="68731E42"/>
    <w:rsid w:val="68892437"/>
    <w:rsid w:val="68931938"/>
    <w:rsid w:val="68CA4FFE"/>
    <w:rsid w:val="68E75D5F"/>
    <w:rsid w:val="69140F77"/>
    <w:rsid w:val="69260C51"/>
    <w:rsid w:val="692659FD"/>
    <w:rsid w:val="694743B4"/>
    <w:rsid w:val="69563D13"/>
    <w:rsid w:val="69581A87"/>
    <w:rsid w:val="695F359E"/>
    <w:rsid w:val="69745125"/>
    <w:rsid w:val="6981559E"/>
    <w:rsid w:val="69857B0A"/>
    <w:rsid w:val="699120C1"/>
    <w:rsid w:val="69A20CCA"/>
    <w:rsid w:val="69AD2A84"/>
    <w:rsid w:val="69BC7410"/>
    <w:rsid w:val="69BE3D7E"/>
    <w:rsid w:val="69E974AB"/>
    <w:rsid w:val="6A6B6107"/>
    <w:rsid w:val="6A7B41D4"/>
    <w:rsid w:val="6A8C1B2C"/>
    <w:rsid w:val="6A916825"/>
    <w:rsid w:val="6A963D0B"/>
    <w:rsid w:val="6A9F57C5"/>
    <w:rsid w:val="6AAD24C9"/>
    <w:rsid w:val="6AB87A2E"/>
    <w:rsid w:val="6AC82E13"/>
    <w:rsid w:val="6ACE6D82"/>
    <w:rsid w:val="6AD30177"/>
    <w:rsid w:val="6ADA6664"/>
    <w:rsid w:val="6AEA2155"/>
    <w:rsid w:val="6AF23750"/>
    <w:rsid w:val="6B064893"/>
    <w:rsid w:val="6B0B46F8"/>
    <w:rsid w:val="6B0E68A2"/>
    <w:rsid w:val="6B0F26C1"/>
    <w:rsid w:val="6B2B6E3B"/>
    <w:rsid w:val="6B3E0B56"/>
    <w:rsid w:val="6B4126B9"/>
    <w:rsid w:val="6B4E6B69"/>
    <w:rsid w:val="6B591C5D"/>
    <w:rsid w:val="6B672BA5"/>
    <w:rsid w:val="6B7D0F65"/>
    <w:rsid w:val="6B824F86"/>
    <w:rsid w:val="6BA66F21"/>
    <w:rsid w:val="6BA85341"/>
    <w:rsid w:val="6BAA37E7"/>
    <w:rsid w:val="6BB1579E"/>
    <w:rsid w:val="6BBE3288"/>
    <w:rsid w:val="6BCB3C96"/>
    <w:rsid w:val="6BCF03F3"/>
    <w:rsid w:val="6BE0446B"/>
    <w:rsid w:val="6BE41766"/>
    <w:rsid w:val="6BEE36FA"/>
    <w:rsid w:val="6C13757D"/>
    <w:rsid w:val="6C272679"/>
    <w:rsid w:val="6C2D0D8D"/>
    <w:rsid w:val="6C3D0398"/>
    <w:rsid w:val="6C4B3AE6"/>
    <w:rsid w:val="6C6B110C"/>
    <w:rsid w:val="6C825B32"/>
    <w:rsid w:val="6C870AAD"/>
    <w:rsid w:val="6C993C7A"/>
    <w:rsid w:val="6CA25D49"/>
    <w:rsid w:val="6CA967C5"/>
    <w:rsid w:val="6CB233C5"/>
    <w:rsid w:val="6CC06C75"/>
    <w:rsid w:val="6CE52626"/>
    <w:rsid w:val="6CE724C4"/>
    <w:rsid w:val="6CEB3E78"/>
    <w:rsid w:val="6D132037"/>
    <w:rsid w:val="6D2B69E7"/>
    <w:rsid w:val="6D3677E6"/>
    <w:rsid w:val="6D3B5D03"/>
    <w:rsid w:val="6D4A66BA"/>
    <w:rsid w:val="6D51176B"/>
    <w:rsid w:val="6D6B6334"/>
    <w:rsid w:val="6DA67CC7"/>
    <w:rsid w:val="6DB3265D"/>
    <w:rsid w:val="6DBD7C4A"/>
    <w:rsid w:val="6DC74375"/>
    <w:rsid w:val="6DED4133"/>
    <w:rsid w:val="6DFF2ECD"/>
    <w:rsid w:val="6E2D2118"/>
    <w:rsid w:val="6E4045B8"/>
    <w:rsid w:val="6E404E5C"/>
    <w:rsid w:val="6E451CC9"/>
    <w:rsid w:val="6E547D4E"/>
    <w:rsid w:val="6E561E24"/>
    <w:rsid w:val="6E67761D"/>
    <w:rsid w:val="6E82035B"/>
    <w:rsid w:val="6E824BB4"/>
    <w:rsid w:val="6E8B7BEF"/>
    <w:rsid w:val="6E925F5E"/>
    <w:rsid w:val="6E9E6E41"/>
    <w:rsid w:val="6EA16EC5"/>
    <w:rsid w:val="6EA5482C"/>
    <w:rsid w:val="6EBC09F7"/>
    <w:rsid w:val="6EC21436"/>
    <w:rsid w:val="6EC8503F"/>
    <w:rsid w:val="6EFF162A"/>
    <w:rsid w:val="6F317563"/>
    <w:rsid w:val="6F57618D"/>
    <w:rsid w:val="6F5B43AE"/>
    <w:rsid w:val="6F6350E8"/>
    <w:rsid w:val="6F672964"/>
    <w:rsid w:val="6F693089"/>
    <w:rsid w:val="6F78221E"/>
    <w:rsid w:val="6F7D5E90"/>
    <w:rsid w:val="6FD36795"/>
    <w:rsid w:val="6FDC53C1"/>
    <w:rsid w:val="6FE11CDB"/>
    <w:rsid w:val="6FF5685B"/>
    <w:rsid w:val="6FFE36EC"/>
    <w:rsid w:val="70112835"/>
    <w:rsid w:val="7018531F"/>
    <w:rsid w:val="70192C00"/>
    <w:rsid w:val="704027E1"/>
    <w:rsid w:val="7041584B"/>
    <w:rsid w:val="704D476F"/>
    <w:rsid w:val="704F1B23"/>
    <w:rsid w:val="705C76B5"/>
    <w:rsid w:val="706169FF"/>
    <w:rsid w:val="70BE228B"/>
    <w:rsid w:val="70D642C6"/>
    <w:rsid w:val="70F516EF"/>
    <w:rsid w:val="70F65824"/>
    <w:rsid w:val="71057B42"/>
    <w:rsid w:val="711429F1"/>
    <w:rsid w:val="71152640"/>
    <w:rsid w:val="711E0083"/>
    <w:rsid w:val="717F577D"/>
    <w:rsid w:val="718F737D"/>
    <w:rsid w:val="71973D39"/>
    <w:rsid w:val="71A24F2F"/>
    <w:rsid w:val="71A62BDB"/>
    <w:rsid w:val="71AB5051"/>
    <w:rsid w:val="71BB5D0A"/>
    <w:rsid w:val="71D33387"/>
    <w:rsid w:val="71FF1D31"/>
    <w:rsid w:val="72032949"/>
    <w:rsid w:val="72074BC5"/>
    <w:rsid w:val="722D0123"/>
    <w:rsid w:val="72330710"/>
    <w:rsid w:val="724E1A71"/>
    <w:rsid w:val="72581A16"/>
    <w:rsid w:val="725C67F0"/>
    <w:rsid w:val="7267195F"/>
    <w:rsid w:val="726B3CE8"/>
    <w:rsid w:val="728464CE"/>
    <w:rsid w:val="728C315E"/>
    <w:rsid w:val="72D03B95"/>
    <w:rsid w:val="72D923D8"/>
    <w:rsid w:val="72DB1274"/>
    <w:rsid w:val="731C1934"/>
    <w:rsid w:val="732C562B"/>
    <w:rsid w:val="732D12E5"/>
    <w:rsid w:val="73346776"/>
    <w:rsid w:val="735C6B57"/>
    <w:rsid w:val="73610493"/>
    <w:rsid w:val="73637313"/>
    <w:rsid w:val="73637ADE"/>
    <w:rsid w:val="736921C6"/>
    <w:rsid w:val="7382629E"/>
    <w:rsid w:val="73A74E74"/>
    <w:rsid w:val="73B64639"/>
    <w:rsid w:val="73C071C6"/>
    <w:rsid w:val="73CE422D"/>
    <w:rsid w:val="73D878FE"/>
    <w:rsid w:val="73F04697"/>
    <w:rsid w:val="7409396F"/>
    <w:rsid w:val="741926E2"/>
    <w:rsid w:val="74256C8D"/>
    <w:rsid w:val="74422C74"/>
    <w:rsid w:val="744A6417"/>
    <w:rsid w:val="745F559C"/>
    <w:rsid w:val="74C70B65"/>
    <w:rsid w:val="74E119D3"/>
    <w:rsid w:val="74E12B2E"/>
    <w:rsid w:val="74E30FE5"/>
    <w:rsid w:val="75057B39"/>
    <w:rsid w:val="751953DB"/>
    <w:rsid w:val="751A429E"/>
    <w:rsid w:val="751D2F7C"/>
    <w:rsid w:val="75202F4F"/>
    <w:rsid w:val="75221707"/>
    <w:rsid w:val="752217A3"/>
    <w:rsid w:val="75295D5B"/>
    <w:rsid w:val="75367518"/>
    <w:rsid w:val="756E5A87"/>
    <w:rsid w:val="757A0E5F"/>
    <w:rsid w:val="75840729"/>
    <w:rsid w:val="75964625"/>
    <w:rsid w:val="75965591"/>
    <w:rsid w:val="759916AC"/>
    <w:rsid w:val="75A24068"/>
    <w:rsid w:val="75B95FCE"/>
    <w:rsid w:val="75C00E4A"/>
    <w:rsid w:val="75DF4468"/>
    <w:rsid w:val="76060C2A"/>
    <w:rsid w:val="7608612D"/>
    <w:rsid w:val="760D292B"/>
    <w:rsid w:val="76233507"/>
    <w:rsid w:val="762E10EC"/>
    <w:rsid w:val="763D7E06"/>
    <w:rsid w:val="76512308"/>
    <w:rsid w:val="765B3240"/>
    <w:rsid w:val="766E04C4"/>
    <w:rsid w:val="76786B6B"/>
    <w:rsid w:val="768310DB"/>
    <w:rsid w:val="768D1D27"/>
    <w:rsid w:val="76934C85"/>
    <w:rsid w:val="76B020F4"/>
    <w:rsid w:val="76C7471D"/>
    <w:rsid w:val="76CD35C6"/>
    <w:rsid w:val="76D93F09"/>
    <w:rsid w:val="76F07397"/>
    <w:rsid w:val="76F5222E"/>
    <w:rsid w:val="77060827"/>
    <w:rsid w:val="772554B7"/>
    <w:rsid w:val="77264277"/>
    <w:rsid w:val="77286C7D"/>
    <w:rsid w:val="772B73E9"/>
    <w:rsid w:val="773E2DF7"/>
    <w:rsid w:val="7752015A"/>
    <w:rsid w:val="77636624"/>
    <w:rsid w:val="776F122D"/>
    <w:rsid w:val="77755E67"/>
    <w:rsid w:val="779871C3"/>
    <w:rsid w:val="77BB436D"/>
    <w:rsid w:val="77D772E4"/>
    <w:rsid w:val="77FA2AD8"/>
    <w:rsid w:val="78216216"/>
    <w:rsid w:val="783A665B"/>
    <w:rsid w:val="784B68B9"/>
    <w:rsid w:val="784E6FB8"/>
    <w:rsid w:val="7862516E"/>
    <w:rsid w:val="78711D19"/>
    <w:rsid w:val="787E2728"/>
    <w:rsid w:val="78983636"/>
    <w:rsid w:val="78B3219F"/>
    <w:rsid w:val="78C70F56"/>
    <w:rsid w:val="78DB60D3"/>
    <w:rsid w:val="78E331D8"/>
    <w:rsid w:val="78E72200"/>
    <w:rsid w:val="78E97FED"/>
    <w:rsid w:val="78F4204E"/>
    <w:rsid w:val="78FE5E77"/>
    <w:rsid w:val="7904078A"/>
    <w:rsid w:val="79085EB7"/>
    <w:rsid w:val="790B3474"/>
    <w:rsid w:val="79216D31"/>
    <w:rsid w:val="793B1DF5"/>
    <w:rsid w:val="794167C2"/>
    <w:rsid w:val="79753624"/>
    <w:rsid w:val="798673B8"/>
    <w:rsid w:val="798B7866"/>
    <w:rsid w:val="79A92933"/>
    <w:rsid w:val="79CA2258"/>
    <w:rsid w:val="79F80601"/>
    <w:rsid w:val="7A124ADC"/>
    <w:rsid w:val="7A263351"/>
    <w:rsid w:val="7A266265"/>
    <w:rsid w:val="7A370B00"/>
    <w:rsid w:val="7A447AEF"/>
    <w:rsid w:val="7A463752"/>
    <w:rsid w:val="7A6274BA"/>
    <w:rsid w:val="7A6E5EA9"/>
    <w:rsid w:val="7A7C0238"/>
    <w:rsid w:val="7A7D3468"/>
    <w:rsid w:val="7A8502C1"/>
    <w:rsid w:val="7AA86927"/>
    <w:rsid w:val="7AB57540"/>
    <w:rsid w:val="7AC72715"/>
    <w:rsid w:val="7ACF7C5B"/>
    <w:rsid w:val="7AEE2113"/>
    <w:rsid w:val="7AF10F70"/>
    <w:rsid w:val="7AFC4994"/>
    <w:rsid w:val="7AFF7F14"/>
    <w:rsid w:val="7B023C1B"/>
    <w:rsid w:val="7B220859"/>
    <w:rsid w:val="7B231EB3"/>
    <w:rsid w:val="7B79164F"/>
    <w:rsid w:val="7B86539E"/>
    <w:rsid w:val="7B8E4186"/>
    <w:rsid w:val="7B9E7AA0"/>
    <w:rsid w:val="7BA06A45"/>
    <w:rsid w:val="7BB109C0"/>
    <w:rsid w:val="7BC40FA5"/>
    <w:rsid w:val="7BE97668"/>
    <w:rsid w:val="7BEE459E"/>
    <w:rsid w:val="7C031809"/>
    <w:rsid w:val="7C1215DB"/>
    <w:rsid w:val="7C242FCD"/>
    <w:rsid w:val="7C2A5815"/>
    <w:rsid w:val="7C322164"/>
    <w:rsid w:val="7C365B9B"/>
    <w:rsid w:val="7C3B5ABE"/>
    <w:rsid w:val="7C456125"/>
    <w:rsid w:val="7C742C05"/>
    <w:rsid w:val="7C79238C"/>
    <w:rsid w:val="7C862510"/>
    <w:rsid w:val="7C8D4983"/>
    <w:rsid w:val="7C9914E6"/>
    <w:rsid w:val="7C9E1132"/>
    <w:rsid w:val="7CC34094"/>
    <w:rsid w:val="7CD16697"/>
    <w:rsid w:val="7CF769AC"/>
    <w:rsid w:val="7D415C4A"/>
    <w:rsid w:val="7D7E2643"/>
    <w:rsid w:val="7D8475EF"/>
    <w:rsid w:val="7DDA214C"/>
    <w:rsid w:val="7DDD4792"/>
    <w:rsid w:val="7DE027A8"/>
    <w:rsid w:val="7DFC3B1B"/>
    <w:rsid w:val="7E002DEA"/>
    <w:rsid w:val="7E00757F"/>
    <w:rsid w:val="7E0B65EA"/>
    <w:rsid w:val="7E0D328C"/>
    <w:rsid w:val="7E0D5384"/>
    <w:rsid w:val="7E140202"/>
    <w:rsid w:val="7E275BC0"/>
    <w:rsid w:val="7E29251D"/>
    <w:rsid w:val="7E7D7651"/>
    <w:rsid w:val="7EA356B7"/>
    <w:rsid w:val="7EA81F3D"/>
    <w:rsid w:val="7EA9680D"/>
    <w:rsid w:val="7EAB5B38"/>
    <w:rsid w:val="7EF212D6"/>
    <w:rsid w:val="7EF67981"/>
    <w:rsid w:val="7EF94012"/>
    <w:rsid w:val="7F1D247D"/>
    <w:rsid w:val="7F4C4C29"/>
    <w:rsid w:val="7F5C3F80"/>
    <w:rsid w:val="7F743D31"/>
    <w:rsid w:val="7F7C6F64"/>
    <w:rsid w:val="7F7D4B07"/>
    <w:rsid w:val="7F7E00C4"/>
    <w:rsid w:val="7F8112C6"/>
    <w:rsid w:val="7F9B5AED"/>
    <w:rsid w:val="7F9E419B"/>
    <w:rsid w:val="7FB11417"/>
    <w:rsid w:val="7FB230A1"/>
    <w:rsid w:val="7FB43AF7"/>
    <w:rsid w:val="7FB96A06"/>
    <w:rsid w:val="7FE81056"/>
    <w:rsid w:val="7FE82E5D"/>
    <w:rsid w:val="7FF0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88" w:lineRule="auto"/>
      <w:ind w:firstLineChars="200" w:firstLine="560"/>
      <w:jc w:val="both"/>
    </w:pPr>
    <w:rPr>
      <w:rFonts w:eastAsia="华文仿宋"/>
      <w:kern w:val="2"/>
      <w:sz w:val="28"/>
      <w:szCs w:val="22"/>
    </w:rPr>
  </w:style>
  <w:style w:type="paragraph" w:styleId="1">
    <w:name w:val="heading 1"/>
    <w:basedOn w:val="a"/>
    <w:next w:val="a"/>
    <w:qFormat/>
    <w:pPr>
      <w:keepNext/>
      <w:keepLines/>
      <w:spacing w:before="340" w:after="330" w:line="576" w:lineRule="auto"/>
      <w:jc w:val="center"/>
      <w:outlineLvl w:val="0"/>
    </w:pPr>
    <w:rPr>
      <w:rFonts w:eastAsia="黑体"/>
      <w:b/>
      <w:kern w:val="44"/>
      <w:sz w:val="32"/>
    </w:rPr>
  </w:style>
  <w:style w:type="paragraph" w:styleId="2">
    <w:name w:val="heading 2"/>
    <w:basedOn w:val="a"/>
    <w:next w:val="a"/>
    <w:unhideWhenUsed/>
    <w:qFormat/>
    <w:pPr>
      <w:keepNext/>
      <w:keepLines/>
      <w:numPr>
        <w:numId w:val="1"/>
      </w:numPr>
      <w:spacing w:beforeLines="50" w:before="50"/>
      <w:jc w:val="left"/>
      <w:outlineLvl w:val="1"/>
    </w:pPr>
    <w:rPr>
      <w:rFonts w:ascii="Arial" w:eastAsia="黑体" w:hAnsi="Arial"/>
      <w:b/>
    </w:rPr>
  </w:style>
  <w:style w:type="paragraph" w:styleId="3">
    <w:name w:val="heading 3"/>
    <w:basedOn w:val="a"/>
    <w:next w:val="a"/>
    <w:link w:val="3Char"/>
    <w:unhideWhenUsed/>
    <w:qFormat/>
    <w:pPr>
      <w:keepNext/>
      <w:keepLines/>
      <w:numPr>
        <w:numId w:val="2"/>
      </w:numPr>
      <w:adjustRightInd w:val="0"/>
      <w:ind w:firstLineChars="150" w:firstLine="420"/>
      <w:jc w:val="lef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sz w:val="21"/>
    </w:rPr>
  </w:style>
  <w:style w:type="paragraph" w:styleId="30">
    <w:name w:val="toc 3"/>
    <w:basedOn w:val="a"/>
    <w:next w:val="a"/>
    <w:link w:val="3Char0"/>
    <w:qFormat/>
    <w:pPr>
      <w:ind w:leftChars="400" w:left="840"/>
    </w:pPr>
  </w:style>
  <w:style w:type="paragraph" w:styleId="a4">
    <w:name w:val="Date"/>
    <w:basedOn w:val="a"/>
    <w:next w:val="a"/>
    <w:qFormat/>
    <w:pPr>
      <w:widowControl/>
      <w:ind w:leftChars="2500" w:left="100"/>
      <w:jc w:val="left"/>
    </w:pPr>
    <w:rPr>
      <w:rFonts w:ascii="仿宋_GB2312" w:eastAsia="仿宋_GB2312" w:hint="eastAsia"/>
      <w:kern w:val="0"/>
    </w:rPr>
  </w:style>
  <w:style w:type="paragraph" w:styleId="a5">
    <w:name w:val="Balloon Text"/>
    <w:basedOn w:val="a"/>
    <w:link w:val="Char"/>
    <w:qFormat/>
    <w:pPr>
      <w:spacing w:line="240" w:lineRule="auto"/>
    </w:pPr>
    <w:rPr>
      <w:sz w:val="18"/>
      <w:szCs w:val="18"/>
    </w:rPr>
  </w:style>
  <w:style w:type="paragraph" w:styleId="a6">
    <w:name w:val="footer"/>
    <w:basedOn w:val="a"/>
    <w:qFormat/>
    <w:pPr>
      <w:tabs>
        <w:tab w:val="center" w:pos="4153"/>
        <w:tab w:val="right" w:pos="8306"/>
      </w:tabs>
      <w:snapToGrid w:val="0"/>
      <w:jc w:val="left"/>
    </w:pPr>
    <w:rPr>
      <w:kern w:val="0"/>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style>
  <w:style w:type="paragraph" w:styleId="20">
    <w:name w:val="toc 2"/>
    <w:basedOn w:val="a"/>
    <w:next w:val="a"/>
    <w:qFormat/>
    <w:pPr>
      <w:ind w:leftChars="200" w:left="420"/>
    </w:pPr>
  </w:style>
  <w:style w:type="paragraph" w:styleId="a8">
    <w:name w:val="Normal (Web)"/>
    <w:basedOn w:val="a"/>
    <w:uiPriority w:val="99"/>
    <w:qFormat/>
    <w:pPr>
      <w:spacing w:beforeAutospacing="1" w:afterAutospacing="1"/>
      <w:jc w:val="left"/>
    </w:pPr>
    <w:rPr>
      <w:kern w:val="0"/>
      <w:sz w:val="24"/>
    </w:rPr>
  </w:style>
  <w:style w:type="character" w:styleId="a9">
    <w:name w:val="Strong"/>
    <w:basedOn w:val="a0"/>
    <w:qFormat/>
    <w:rPr>
      <w:b/>
      <w:color w:val="FFFFFF"/>
      <w:bdr w:val="single" w:sz="6" w:space="0" w:color="CFCFCF"/>
      <w:shd w:val="clear" w:color="auto" w:fill="CFCFCF"/>
    </w:rPr>
  </w:style>
  <w:style w:type="character" w:styleId="aa">
    <w:name w:val="FollowedHyperlink"/>
    <w:basedOn w:val="a0"/>
    <w:qFormat/>
    <w:rPr>
      <w:color w:val="606163"/>
      <w:sz w:val="18"/>
      <w:szCs w:val="18"/>
      <w:u w:val="none"/>
    </w:rPr>
  </w:style>
  <w:style w:type="character" w:styleId="ab">
    <w:name w:val="Hyperlink"/>
    <w:basedOn w:val="a0"/>
    <w:qFormat/>
    <w:rPr>
      <w:color w:val="606163"/>
      <w:sz w:val="18"/>
      <w:szCs w:val="18"/>
      <w:u w:val="none"/>
    </w:rPr>
  </w:style>
  <w:style w:type="character" w:customStyle="1" w:styleId="3Char">
    <w:name w:val="标题 3 Char"/>
    <w:link w:val="3"/>
    <w:qFormat/>
    <w:rPr>
      <w:rFonts w:eastAsia="华文仿宋"/>
      <w:b/>
    </w:rPr>
  </w:style>
  <w:style w:type="character" w:customStyle="1" w:styleId="3Char0">
    <w:name w:val="目录 3 Char"/>
    <w:link w:val="30"/>
    <w:qFormat/>
  </w:style>
  <w:style w:type="character" w:customStyle="1" w:styleId="Char">
    <w:name w:val="批注框文本 Char"/>
    <w:basedOn w:val="a0"/>
    <w:link w:val="a5"/>
    <w:qFormat/>
    <w:rPr>
      <w:rFonts w:eastAsia="华文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88" w:lineRule="auto"/>
      <w:ind w:firstLineChars="200" w:firstLine="560"/>
      <w:jc w:val="both"/>
    </w:pPr>
    <w:rPr>
      <w:rFonts w:eastAsia="华文仿宋"/>
      <w:kern w:val="2"/>
      <w:sz w:val="28"/>
      <w:szCs w:val="22"/>
    </w:rPr>
  </w:style>
  <w:style w:type="paragraph" w:styleId="1">
    <w:name w:val="heading 1"/>
    <w:basedOn w:val="a"/>
    <w:next w:val="a"/>
    <w:qFormat/>
    <w:pPr>
      <w:keepNext/>
      <w:keepLines/>
      <w:spacing w:before="340" w:after="330" w:line="576" w:lineRule="auto"/>
      <w:jc w:val="center"/>
      <w:outlineLvl w:val="0"/>
    </w:pPr>
    <w:rPr>
      <w:rFonts w:eastAsia="黑体"/>
      <w:b/>
      <w:kern w:val="44"/>
      <w:sz w:val="32"/>
    </w:rPr>
  </w:style>
  <w:style w:type="paragraph" w:styleId="2">
    <w:name w:val="heading 2"/>
    <w:basedOn w:val="a"/>
    <w:next w:val="a"/>
    <w:unhideWhenUsed/>
    <w:qFormat/>
    <w:pPr>
      <w:keepNext/>
      <w:keepLines/>
      <w:numPr>
        <w:numId w:val="1"/>
      </w:numPr>
      <w:spacing w:beforeLines="50" w:before="50"/>
      <w:jc w:val="left"/>
      <w:outlineLvl w:val="1"/>
    </w:pPr>
    <w:rPr>
      <w:rFonts w:ascii="Arial" w:eastAsia="黑体" w:hAnsi="Arial"/>
      <w:b/>
    </w:rPr>
  </w:style>
  <w:style w:type="paragraph" w:styleId="3">
    <w:name w:val="heading 3"/>
    <w:basedOn w:val="a"/>
    <w:next w:val="a"/>
    <w:link w:val="3Char"/>
    <w:unhideWhenUsed/>
    <w:qFormat/>
    <w:pPr>
      <w:keepNext/>
      <w:keepLines/>
      <w:numPr>
        <w:numId w:val="2"/>
      </w:numPr>
      <w:adjustRightInd w:val="0"/>
      <w:ind w:firstLineChars="150" w:firstLine="420"/>
      <w:jc w:val="lef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sz w:val="21"/>
    </w:rPr>
  </w:style>
  <w:style w:type="paragraph" w:styleId="30">
    <w:name w:val="toc 3"/>
    <w:basedOn w:val="a"/>
    <w:next w:val="a"/>
    <w:link w:val="3Char0"/>
    <w:qFormat/>
    <w:pPr>
      <w:ind w:leftChars="400" w:left="840"/>
    </w:pPr>
  </w:style>
  <w:style w:type="paragraph" w:styleId="a4">
    <w:name w:val="Date"/>
    <w:basedOn w:val="a"/>
    <w:next w:val="a"/>
    <w:qFormat/>
    <w:pPr>
      <w:widowControl/>
      <w:ind w:leftChars="2500" w:left="100"/>
      <w:jc w:val="left"/>
    </w:pPr>
    <w:rPr>
      <w:rFonts w:ascii="仿宋_GB2312" w:eastAsia="仿宋_GB2312" w:hint="eastAsia"/>
      <w:kern w:val="0"/>
    </w:rPr>
  </w:style>
  <w:style w:type="paragraph" w:styleId="a5">
    <w:name w:val="Balloon Text"/>
    <w:basedOn w:val="a"/>
    <w:link w:val="Char"/>
    <w:qFormat/>
    <w:pPr>
      <w:spacing w:line="240" w:lineRule="auto"/>
    </w:pPr>
    <w:rPr>
      <w:sz w:val="18"/>
      <w:szCs w:val="18"/>
    </w:rPr>
  </w:style>
  <w:style w:type="paragraph" w:styleId="a6">
    <w:name w:val="footer"/>
    <w:basedOn w:val="a"/>
    <w:qFormat/>
    <w:pPr>
      <w:tabs>
        <w:tab w:val="center" w:pos="4153"/>
        <w:tab w:val="right" w:pos="8306"/>
      </w:tabs>
      <w:snapToGrid w:val="0"/>
      <w:jc w:val="left"/>
    </w:pPr>
    <w:rPr>
      <w:kern w:val="0"/>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style>
  <w:style w:type="paragraph" w:styleId="20">
    <w:name w:val="toc 2"/>
    <w:basedOn w:val="a"/>
    <w:next w:val="a"/>
    <w:qFormat/>
    <w:pPr>
      <w:ind w:leftChars="200" w:left="420"/>
    </w:pPr>
  </w:style>
  <w:style w:type="paragraph" w:styleId="a8">
    <w:name w:val="Normal (Web)"/>
    <w:basedOn w:val="a"/>
    <w:uiPriority w:val="99"/>
    <w:qFormat/>
    <w:pPr>
      <w:spacing w:beforeAutospacing="1" w:afterAutospacing="1"/>
      <w:jc w:val="left"/>
    </w:pPr>
    <w:rPr>
      <w:kern w:val="0"/>
      <w:sz w:val="24"/>
    </w:rPr>
  </w:style>
  <w:style w:type="character" w:styleId="a9">
    <w:name w:val="Strong"/>
    <w:basedOn w:val="a0"/>
    <w:qFormat/>
    <w:rPr>
      <w:b/>
      <w:color w:val="FFFFFF"/>
      <w:bdr w:val="single" w:sz="6" w:space="0" w:color="CFCFCF"/>
      <w:shd w:val="clear" w:color="auto" w:fill="CFCFCF"/>
    </w:rPr>
  </w:style>
  <w:style w:type="character" w:styleId="aa">
    <w:name w:val="FollowedHyperlink"/>
    <w:basedOn w:val="a0"/>
    <w:qFormat/>
    <w:rPr>
      <w:color w:val="606163"/>
      <w:sz w:val="18"/>
      <w:szCs w:val="18"/>
      <w:u w:val="none"/>
    </w:rPr>
  </w:style>
  <w:style w:type="character" w:styleId="ab">
    <w:name w:val="Hyperlink"/>
    <w:basedOn w:val="a0"/>
    <w:qFormat/>
    <w:rPr>
      <w:color w:val="606163"/>
      <w:sz w:val="18"/>
      <w:szCs w:val="18"/>
      <w:u w:val="none"/>
    </w:rPr>
  </w:style>
  <w:style w:type="character" w:customStyle="1" w:styleId="3Char">
    <w:name w:val="标题 3 Char"/>
    <w:link w:val="3"/>
    <w:qFormat/>
    <w:rPr>
      <w:rFonts w:eastAsia="华文仿宋"/>
      <w:b/>
    </w:rPr>
  </w:style>
  <w:style w:type="character" w:customStyle="1" w:styleId="3Char0">
    <w:name w:val="目录 3 Char"/>
    <w:link w:val="30"/>
    <w:qFormat/>
  </w:style>
  <w:style w:type="character" w:customStyle="1" w:styleId="Char">
    <w:name w:val="批注框文本 Char"/>
    <w:basedOn w:val="a0"/>
    <w:link w:val="a5"/>
    <w:qFormat/>
    <w:rPr>
      <w:rFonts w:eastAsia="华文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89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yperlink" Target="mailto:XXX@mail.cn" TargetMode="External"/><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mailto:XXX@mail.cn"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2870</Words>
  <Characters>16361</Characters>
  <Application>Microsoft Office Word</Application>
  <DocSecurity>0</DocSecurity>
  <Lines>136</Lines>
  <Paragraphs>38</Paragraphs>
  <ScaleCrop>false</ScaleCrop>
  <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thtfpc</cp:lastModifiedBy>
  <cp:revision>10</cp:revision>
  <cp:lastPrinted>2017-05-31T07:08:00Z</cp:lastPrinted>
  <dcterms:created xsi:type="dcterms:W3CDTF">2014-10-29T12:08:00Z</dcterms:created>
  <dcterms:modified xsi:type="dcterms:W3CDTF">2017-11-09T01:39:00Z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